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8301" w14:textId="77777777" w:rsidR="008E1D90" w:rsidRDefault="0045646B" w:rsidP="0045646B">
      <w:pPr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Dynamic Support Pathway</w:t>
      </w:r>
      <w:r w:rsidR="008E1D90">
        <w:rPr>
          <w:rFonts w:ascii="Comic Sans MS" w:hAnsi="Comic Sans MS"/>
          <w:b/>
          <w:bCs/>
          <w:sz w:val="28"/>
          <w:szCs w:val="28"/>
        </w:rPr>
        <w:t xml:space="preserve"> (DSP)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D038E4C" w14:textId="0A4ADA0B" w:rsidR="0045646B" w:rsidRDefault="0045646B" w:rsidP="0045646B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Information for </w:t>
      </w:r>
      <w:r w:rsidR="00700DFC" w:rsidRPr="00700DFC">
        <w:rPr>
          <w:rFonts w:ascii="Comic Sans MS" w:hAnsi="Comic Sans MS"/>
          <w:b/>
          <w:bCs/>
          <w:sz w:val="28"/>
          <w:szCs w:val="28"/>
        </w:rPr>
        <w:t>Families</w:t>
      </w:r>
      <w:r w:rsidRPr="00700DFC">
        <w:rPr>
          <w:rFonts w:ascii="Comic Sans MS" w:hAnsi="Comic Sans MS"/>
          <w:b/>
          <w:bCs/>
          <w:sz w:val="28"/>
          <w:szCs w:val="28"/>
        </w:rPr>
        <w:t xml:space="preserve"> / </w:t>
      </w:r>
      <w:r w:rsidR="00700DFC" w:rsidRPr="00700DFC">
        <w:rPr>
          <w:rFonts w:ascii="Comic Sans MS" w:hAnsi="Comic Sans MS"/>
          <w:b/>
          <w:bCs/>
          <w:sz w:val="28"/>
          <w:szCs w:val="28"/>
        </w:rPr>
        <w:t>Supporters</w:t>
      </w:r>
      <w:r w:rsidRPr="00700DFC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30F09241" w14:textId="1827867C" w:rsidR="0045646B" w:rsidRDefault="0045646B" w:rsidP="0045646B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3F5EF660" w14:textId="3F7F0622" w:rsidR="0045646B" w:rsidRDefault="0045646B" w:rsidP="0045646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Dynamic Support Pathway (DSP) has been introduced to support people of all ages, with a Learning Disability </w:t>
      </w:r>
      <w:r w:rsidR="00FF6DF9">
        <w:rPr>
          <w:rFonts w:ascii="Comic Sans MS" w:hAnsi="Comic Sans MS"/>
          <w:sz w:val="24"/>
          <w:szCs w:val="24"/>
        </w:rPr>
        <w:t>and/or</w:t>
      </w:r>
      <w:r>
        <w:rPr>
          <w:rFonts w:ascii="Comic Sans MS" w:hAnsi="Comic Sans MS"/>
          <w:sz w:val="24"/>
          <w:szCs w:val="24"/>
        </w:rPr>
        <w:t xml:space="preserve"> Autism who live in Leicester, </w:t>
      </w:r>
      <w:r w:rsidR="00FF6DF9">
        <w:rPr>
          <w:rFonts w:ascii="Comic Sans MS" w:hAnsi="Comic Sans MS"/>
          <w:sz w:val="24"/>
          <w:szCs w:val="24"/>
        </w:rPr>
        <w:t>Leicestershire,</w:t>
      </w:r>
      <w:r>
        <w:rPr>
          <w:rFonts w:ascii="Comic Sans MS" w:hAnsi="Comic Sans MS"/>
          <w:sz w:val="24"/>
          <w:szCs w:val="24"/>
        </w:rPr>
        <w:t xml:space="preserve"> or Rutland.  </w:t>
      </w:r>
      <w:r w:rsidR="00B00C21">
        <w:rPr>
          <w:rFonts w:ascii="Comic Sans MS" w:hAnsi="Comic Sans MS"/>
          <w:sz w:val="24"/>
          <w:szCs w:val="24"/>
        </w:rPr>
        <w:t xml:space="preserve"> </w:t>
      </w:r>
      <w:r w:rsidR="00FF6DF9">
        <w:rPr>
          <w:rFonts w:ascii="Comic Sans MS" w:hAnsi="Comic Sans MS"/>
          <w:sz w:val="24"/>
          <w:szCs w:val="24"/>
        </w:rPr>
        <w:t>The pathway aims</w:t>
      </w:r>
      <w:r w:rsidR="00B00C21">
        <w:rPr>
          <w:rFonts w:ascii="Comic Sans MS" w:hAnsi="Comic Sans MS"/>
          <w:sz w:val="24"/>
          <w:szCs w:val="24"/>
        </w:rPr>
        <w:t xml:space="preserve"> to identify concerns with a person’s health and wellbeing earlier and to put in place the necessary support to prevent further deterioration or a crisis.</w:t>
      </w:r>
    </w:p>
    <w:p w14:paraId="2EC08C00" w14:textId="2BC7A86E" w:rsidR="00B00C21" w:rsidRDefault="00B00C21" w:rsidP="0045646B">
      <w:pPr>
        <w:spacing w:after="0"/>
        <w:rPr>
          <w:rFonts w:ascii="Comic Sans MS" w:hAnsi="Comic Sans MS"/>
          <w:sz w:val="24"/>
          <w:szCs w:val="24"/>
        </w:rPr>
      </w:pPr>
    </w:p>
    <w:p w14:paraId="259541EE" w14:textId="76D8CF31" w:rsidR="00B00C21" w:rsidRDefault="00B00C21" w:rsidP="0045646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Dynamic Support Pathway (DSP) consists of two registers:</w:t>
      </w:r>
    </w:p>
    <w:p w14:paraId="7691871B" w14:textId="1A2077CE" w:rsidR="00B00C21" w:rsidRDefault="00B00C21" w:rsidP="00B00C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Risk of Admission Register (ROAR) for crisis management</w:t>
      </w:r>
    </w:p>
    <w:p w14:paraId="6AA0D463" w14:textId="46FC5BB5" w:rsidR="00B00C21" w:rsidRDefault="00B00C21" w:rsidP="00B00C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Dynamic Support Register (DSR) for crisis avoidance</w:t>
      </w:r>
    </w:p>
    <w:p w14:paraId="5A5703CC" w14:textId="07193514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</w:p>
    <w:p w14:paraId="7DCE7F4B" w14:textId="25731B1C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a person is referred to the pathway a Multi-Agency Meeting (MAM) will be arranged for the</w:t>
      </w:r>
      <w:r w:rsidR="00FD5298">
        <w:rPr>
          <w:rFonts w:ascii="Comic Sans MS" w:hAnsi="Comic Sans MS"/>
          <w:sz w:val="24"/>
          <w:szCs w:val="24"/>
        </w:rPr>
        <w:t>m and the</w:t>
      </w:r>
      <w:r>
        <w:rPr>
          <w:rFonts w:ascii="Comic Sans MS" w:hAnsi="Comic Sans MS"/>
          <w:sz w:val="24"/>
          <w:szCs w:val="24"/>
        </w:rPr>
        <w:t xml:space="preserve"> relevant p</w:t>
      </w:r>
      <w:r w:rsidR="00FD5298">
        <w:rPr>
          <w:rFonts w:ascii="Comic Sans MS" w:hAnsi="Comic Sans MS"/>
          <w:sz w:val="24"/>
          <w:szCs w:val="24"/>
        </w:rPr>
        <w:t>rofessionals</w:t>
      </w:r>
      <w:r>
        <w:rPr>
          <w:rFonts w:ascii="Comic Sans MS" w:hAnsi="Comic Sans MS"/>
          <w:sz w:val="24"/>
          <w:szCs w:val="24"/>
        </w:rPr>
        <w:t xml:space="preserve"> to discuss the current situation and identify the required support.  </w:t>
      </w:r>
      <w:r w:rsidR="00FF6DF9" w:rsidRPr="00FF6DF9">
        <w:rPr>
          <w:rFonts w:ascii="Comic Sans MS" w:hAnsi="Comic Sans MS"/>
          <w:sz w:val="24"/>
          <w:szCs w:val="24"/>
        </w:rPr>
        <w:t>An action plan will be developed during the meeting</w:t>
      </w:r>
      <w:r w:rsidR="002E420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and this will be circulated to </w:t>
      </w:r>
      <w:r w:rsidR="00FD5298">
        <w:rPr>
          <w:rFonts w:ascii="Comic Sans MS" w:hAnsi="Comic Sans MS"/>
          <w:sz w:val="24"/>
          <w:szCs w:val="24"/>
        </w:rPr>
        <w:t>all</w:t>
      </w:r>
      <w:r>
        <w:rPr>
          <w:rFonts w:ascii="Comic Sans MS" w:hAnsi="Comic Sans MS"/>
          <w:sz w:val="24"/>
          <w:szCs w:val="24"/>
        </w:rPr>
        <w:t xml:space="preserve"> involved.</w:t>
      </w:r>
    </w:p>
    <w:p w14:paraId="630CC622" w14:textId="7C19E3C9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</w:p>
    <w:p w14:paraId="08448345" w14:textId="484F4E18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person referred </w:t>
      </w:r>
      <w:r w:rsidR="00C97DC9">
        <w:rPr>
          <w:rFonts w:ascii="Comic Sans MS" w:hAnsi="Comic Sans MS"/>
          <w:sz w:val="24"/>
          <w:szCs w:val="24"/>
        </w:rPr>
        <w:t xml:space="preserve">and </w:t>
      </w:r>
      <w:r>
        <w:rPr>
          <w:rFonts w:ascii="Comic Sans MS" w:hAnsi="Comic Sans MS"/>
          <w:sz w:val="24"/>
          <w:szCs w:val="24"/>
        </w:rPr>
        <w:t xml:space="preserve">their </w:t>
      </w:r>
      <w:r w:rsidR="00700DFC">
        <w:rPr>
          <w:rFonts w:ascii="Comic Sans MS" w:hAnsi="Comic Sans MS"/>
          <w:sz w:val="24"/>
          <w:szCs w:val="24"/>
        </w:rPr>
        <w:t>family / supporter</w:t>
      </w:r>
      <w:r>
        <w:rPr>
          <w:rFonts w:ascii="Comic Sans MS" w:hAnsi="Comic Sans MS"/>
          <w:sz w:val="24"/>
          <w:szCs w:val="24"/>
        </w:rPr>
        <w:t xml:space="preserve"> can attend the multi-agency meetings if they wish.  The professional who made the referral to the DSP will contact the person referred / their </w:t>
      </w:r>
      <w:r w:rsidR="00FF6DF9">
        <w:rPr>
          <w:rFonts w:ascii="Comic Sans MS" w:hAnsi="Comic Sans MS"/>
          <w:sz w:val="24"/>
          <w:szCs w:val="24"/>
        </w:rPr>
        <w:t>family</w:t>
      </w:r>
      <w:r w:rsidR="00700DFC">
        <w:rPr>
          <w:rFonts w:ascii="Comic Sans MS" w:hAnsi="Comic Sans MS"/>
          <w:sz w:val="24"/>
          <w:szCs w:val="24"/>
        </w:rPr>
        <w:t xml:space="preserve"> </w:t>
      </w:r>
      <w:r w:rsidR="00FF6DF9">
        <w:rPr>
          <w:rFonts w:ascii="Comic Sans MS" w:hAnsi="Comic Sans MS"/>
          <w:sz w:val="24"/>
          <w:szCs w:val="24"/>
        </w:rPr>
        <w:t>/</w:t>
      </w:r>
      <w:r w:rsidR="00700DFC">
        <w:rPr>
          <w:rFonts w:ascii="Comic Sans MS" w:hAnsi="Comic Sans MS"/>
          <w:sz w:val="24"/>
          <w:szCs w:val="24"/>
        </w:rPr>
        <w:t xml:space="preserve"> supporter</w:t>
      </w:r>
      <w:r>
        <w:rPr>
          <w:rFonts w:ascii="Comic Sans MS" w:hAnsi="Comic Sans MS"/>
          <w:sz w:val="24"/>
          <w:szCs w:val="24"/>
        </w:rPr>
        <w:t xml:space="preserve"> to discuss the referral</w:t>
      </w:r>
      <w:r w:rsidR="00FD5298">
        <w:rPr>
          <w:rFonts w:ascii="Comic Sans MS" w:hAnsi="Comic Sans MS"/>
          <w:sz w:val="24"/>
          <w:szCs w:val="24"/>
        </w:rPr>
        <w:t xml:space="preserve"> process</w:t>
      </w:r>
      <w:r>
        <w:rPr>
          <w:rFonts w:ascii="Comic Sans MS" w:hAnsi="Comic Sans MS"/>
          <w:sz w:val="24"/>
          <w:szCs w:val="24"/>
        </w:rPr>
        <w:t>, gain consent and advise who</w:t>
      </w:r>
      <w:r w:rsidR="002E4201">
        <w:rPr>
          <w:rFonts w:ascii="Comic Sans MS" w:hAnsi="Comic Sans MS"/>
          <w:sz w:val="24"/>
          <w:szCs w:val="24"/>
        </w:rPr>
        <w:t xml:space="preserve"> can and</w:t>
      </w:r>
      <w:r>
        <w:rPr>
          <w:rFonts w:ascii="Comic Sans MS" w:hAnsi="Comic Sans MS"/>
          <w:sz w:val="24"/>
          <w:szCs w:val="24"/>
        </w:rPr>
        <w:t xml:space="preserve"> will be attending the multi-agency meeting.</w:t>
      </w:r>
    </w:p>
    <w:p w14:paraId="4F85C217" w14:textId="5973BF13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</w:p>
    <w:p w14:paraId="48762A1F" w14:textId="4E158223" w:rsidR="00357FFB" w:rsidRDefault="00357FFB" w:rsidP="00357FF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 the </w:t>
      </w:r>
      <w:r w:rsidR="00700DF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ulti-</w:t>
      </w:r>
      <w:r w:rsidR="00700DFC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gency </w:t>
      </w:r>
      <w:r w:rsidR="00700DF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eeting</w:t>
      </w:r>
      <w:r w:rsidR="00700DFC">
        <w:rPr>
          <w:rFonts w:ascii="Comic Sans MS" w:hAnsi="Comic Sans MS"/>
          <w:sz w:val="24"/>
          <w:szCs w:val="24"/>
        </w:rPr>
        <w:t xml:space="preserve"> (MAM)</w:t>
      </w:r>
      <w:r>
        <w:rPr>
          <w:rFonts w:ascii="Comic Sans MS" w:hAnsi="Comic Sans MS"/>
          <w:sz w:val="24"/>
          <w:szCs w:val="24"/>
        </w:rPr>
        <w:t xml:space="preserve"> these things will be discussed:</w:t>
      </w:r>
    </w:p>
    <w:p w14:paraId="39DF6B0A" w14:textId="5202F528" w:rsidR="00357FFB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Update on the current situation since the referral to the D</w:t>
      </w:r>
      <w:r w:rsidR="00700DFC">
        <w:rPr>
          <w:rFonts w:ascii="Comic Sans MS" w:hAnsi="Comic Sans MS"/>
          <w:sz w:val="24"/>
          <w:szCs w:val="24"/>
        </w:rPr>
        <w:t xml:space="preserve">ynamic </w:t>
      </w:r>
      <w:r>
        <w:rPr>
          <w:rFonts w:ascii="Comic Sans MS" w:hAnsi="Comic Sans MS"/>
          <w:sz w:val="24"/>
          <w:szCs w:val="24"/>
        </w:rPr>
        <w:t>S</w:t>
      </w:r>
      <w:r w:rsidR="00700DFC">
        <w:rPr>
          <w:rFonts w:ascii="Comic Sans MS" w:hAnsi="Comic Sans MS"/>
          <w:sz w:val="24"/>
          <w:szCs w:val="24"/>
        </w:rPr>
        <w:t xml:space="preserve">upport </w:t>
      </w:r>
      <w:r>
        <w:rPr>
          <w:rFonts w:ascii="Comic Sans MS" w:hAnsi="Comic Sans MS"/>
          <w:sz w:val="24"/>
          <w:szCs w:val="24"/>
        </w:rPr>
        <w:t>P</w:t>
      </w:r>
      <w:r w:rsidR="00700DFC">
        <w:rPr>
          <w:rFonts w:ascii="Comic Sans MS" w:hAnsi="Comic Sans MS"/>
          <w:sz w:val="24"/>
          <w:szCs w:val="24"/>
        </w:rPr>
        <w:t>athway (DSP)</w:t>
      </w:r>
      <w:r>
        <w:rPr>
          <w:rFonts w:ascii="Comic Sans MS" w:hAnsi="Comic Sans MS"/>
          <w:sz w:val="24"/>
          <w:szCs w:val="24"/>
        </w:rPr>
        <w:t xml:space="preserve"> was made / update since the last </w:t>
      </w:r>
      <w:r w:rsidR="00700DF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ulti-</w:t>
      </w:r>
      <w:r w:rsidR="00700DFC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gency </w:t>
      </w:r>
      <w:r w:rsidR="00700DFC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eeting</w:t>
      </w:r>
      <w:r w:rsidR="00700DFC">
        <w:rPr>
          <w:rFonts w:ascii="Comic Sans MS" w:hAnsi="Comic Sans MS"/>
          <w:sz w:val="24"/>
          <w:szCs w:val="24"/>
        </w:rPr>
        <w:t xml:space="preserve"> (MAM)</w:t>
      </w:r>
    </w:p>
    <w:p w14:paraId="00970494" w14:textId="193D3A9D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Physical health</w:t>
      </w:r>
    </w:p>
    <w:p w14:paraId="5CFE467F" w14:textId="1921C38C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Appropriate care and support</w:t>
      </w:r>
    </w:p>
    <w:p w14:paraId="3F578C14" w14:textId="2F4F9448" w:rsidR="00142CEC" w:rsidRDefault="00700DF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="00142CEC">
        <w:rPr>
          <w:rFonts w:ascii="Comic Sans MS" w:hAnsi="Comic Sans MS"/>
          <w:sz w:val="24"/>
          <w:szCs w:val="24"/>
        </w:rPr>
        <w:t xml:space="preserve">amily and </w:t>
      </w:r>
      <w:r>
        <w:rPr>
          <w:rFonts w:ascii="Comic Sans MS" w:hAnsi="Comic Sans MS"/>
          <w:sz w:val="24"/>
          <w:szCs w:val="24"/>
        </w:rPr>
        <w:t>supporter</w:t>
      </w:r>
      <w:r w:rsidR="00142CEC">
        <w:rPr>
          <w:rFonts w:ascii="Comic Sans MS" w:hAnsi="Comic Sans MS"/>
          <w:sz w:val="24"/>
          <w:szCs w:val="24"/>
        </w:rPr>
        <w:t xml:space="preserve"> involvement</w:t>
      </w:r>
    </w:p>
    <w:p w14:paraId="3430B199" w14:textId="618D0AE8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Aspirations of the individual</w:t>
      </w:r>
    </w:p>
    <w:p w14:paraId="7AE85087" w14:textId="6AAC1EE4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Rights and legal frameworks</w:t>
      </w:r>
    </w:p>
    <w:p w14:paraId="6829EF03" w14:textId="7C867592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Education (if applicable)</w:t>
      </w:r>
    </w:p>
    <w:p w14:paraId="4D5957E7" w14:textId="3DD586AD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Impact of Covid</w:t>
      </w:r>
    </w:p>
    <w:p w14:paraId="439C7596" w14:textId="4390B14A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safety of the person’s current environment</w:t>
      </w:r>
    </w:p>
    <w:p w14:paraId="377F9424" w14:textId="7AD6C916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least restrictive environment for the person referred</w:t>
      </w:r>
    </w:p>
    <w:p w14:paraId="1CED59F7" w14:textId="1677672B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Inpatient recommendations (if applicable)</w:t>
      </w:r>
    </w:p>
    <w:p w14:paraId="7DBD9C9B" w14:textId="6C1B5FFF" w:rsidR="00142CEC" w:rsidRDefault="00142CEC" w:rsidP="00357FFB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Actions – an action plan will be developed </w:t>
      </w:r>
    </w:p>
    <w:p w14:paraId="2595B22A" w14:textId="2AC0F922" w:rsidR="00B00C21" w:rsidRDefault="00142CEC" w:rsidP="00B00C21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142CEC">
        <w:rPr>
          <w:rFonts w:ascii="Comic Sans MS" w:hAnsi="Comic Sans MS"/>
          <w:sz w:val="24"/>
          <w:szCs w:val="24"/>
        </w:rPr>
        <w:t xml:space="preserve">Agree if the person referred needs to remain on the </w:t>
      </w:r>
      <w:r w:rsidR="008E1D90">
        <w:rPr>
          <w:rFonts w:ascii="Comic Sans MS" w:hAnsi="Comic Sans MS"/>
          <w:sz w:val="24"/>
          <w:szCs w:val="24"/>
        </w:rPr>
        <w:t xml:space="preserve">Dynamic Support Pathway (DSP).  Further meetings will be arranged as required </w:t>
      </w:r>
    </w:p>
    <w:p w14:paraId="482245D9" w14:textId="6069E75F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59DE0C84" w14:textId="3692F819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3F44B03F" w14:textId="492A4092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74FBF927" w14:textId="01923E64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4ABB8D4E" w14:textId="77777777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6270211F" w14:textId="1828C74C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would like to get in touch with the parent carer </w:t>
      </w:r>
      <w:proofErr w:type="gramStart"/>
      <w:r>
        <w:rPr>
          <w:rFonts w:ascii="Comic Sans MS" w:hAnsi="Comic Sans MS"/>
          <w:sz w:val="24"/>
          <w:szCs w:val="24"/>
        </w:rPr>
        <w:t>forums</w:t>
      </w:r>
      <w:proofErr w:type="gramEnd"/>
      <w:r>
        <w:rPr>
          <w:rFonts w:ascii="Comic Sans MS" w:hAnsi="Comic Sans MS"/>
          <w:sz w:val="24"/>
          <w:szCs w:val="24"/>
        </w:rPr>
        <w:t xml:space="preserve"> please contact the following:</w:t>
      </w:r>
    </w:p>
    <w:p w14:paraId="6F727FE7" w14:textId="16A1C432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46871BD3" w14:textId="7C42AB59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Leicester City:    </w:t>
      </w:r>
      <w:hyperlink r:id="rId5" w:history="1">
        <w:r w:rsidRPr="008E576D">
          <w:rPr>
            <w:rStyle w:val="Hyperlink"/>
            <w:rFonts w:ascii="Comic Sans MS" w:hAnsi="Comic Sans MS"/>
            <w:sz w:val="24"/>
            <w:szCs w:val="24"/>
          </w:rPr>
          <w:t>info@lcpcf.net</w:t>
        </w:r>
      </w:hyperlink>
    </w:p>
    <w:p w14:paraId="64619451" w14:textId="24B46DE5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</w:p>
    <w:p w14:paraId="38E8A7B5" w14:textId="7AC3BA45" w:rsidR="00E53F0A" w:rsidRDefault="00E53F0A" w:rsidP="00E53F0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Leicestershire County:</w:t>
      </w:r>
      <w:r>
        <w:rPr>
          <w:rFonts w:ascii="Comic Sans MS" w:hAnsi="Comic Sans MS"/>
          <w:b/>
          <w:bCs/>
          <w:sz w:val="24"/>
          <w:szCs w:val="24"/>
        </w:rPr>
        <w:tab/>
      </w:r>
      <w:hyperlink r:id="rId6" w:history="1">
        <w:r w:rsidR="003E58A1" w:rsidRPr="008E576D">
          <w:rPr>
            <w:rStyle w:val="Hyperlink"/>
            <w:rFonts w:ascii="Comic Sans MS" w:hAnsi="Comic Sans MS"/>
            <w:sz w:val="24"/>
            <w:szCs w:val="24"/>
          </w:rPr>
          <w:t>admin@leicestershiresendhub.org.uk</w:t>
        </w:r>
      </w:hyperlink>
    </w:p>
    <w:p w14:paraId="7AA34ADB" w14:textId="367C8750" w:rsidR="003E58A1" w:rsidRDefault="003E58A1" w:rsidP="00E53F0A">
      <w:pPr>
        <w:spacing w:after="0"/>
        <w:rPr>
          <w:rFonts w:ascii="Comic Sans MS" w:hAnsi="Comic Sans MS"/>
          <w:sz w:val="24"/>
          <w:szCs w:val="24"/>
        </w:rPr>
      </w:pPr>
    </w:p>
    <w:p w14:paraId="625FCFC4" w14:textId="58C62B3D" w:rsidR="003E58A1" w:rsidRDefault="003E58A1" w:rsidP="00E53F0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Rutland:</w:t>
      </w:r>
      <w:r>
        <w:rPr>
          <w:rFonts w:ascii="Comic Sans MS" w:hAnsi="Comic Sans MS"/>
          <w:b/>
          <w:bCs/>
          <w:sz w:val="24"/>
          <w:szCs w:val="24"/>
        </w:rPr>
        <w:tab/>
      </w:r>
      <w:hyperlink r:id="rId7" w:history="1">
        <w:r w:rsidRPr="008E576D">
          <w:rPr>
            <w:rStyle w:val="Hyperlink"/>
            <w:rFonts w:ascii="Comic Sans MS" w:hAnsi="Comic Sans MS"/>
            <w:sz w:val="24"/>
            <w:szCs w:val="24"/>
          </w:rPr>
          <w:t>rutlandpcv@gmail.com</w:t>
        </w:r>
      </w:hyperlink>
    </w:p>
    <w:p w14:paraId="5BB6FFE7" w14:textId="28DB5056" w:rsidR="003E58A1" w:rsidRDefault="003E58A1" w:rsidP="00E53F0A">
      <w:pPr>
        <w:spacing w:after="0"/>
        <w:rPr>
          <w:rFonts w:ascii="Comic Sans MS" w:hAnsi="Comic Sans MS"/>
          <w:sz w:val="24"/>
          <w:szCs w:val="24"/>
        </w:rPr>
      </w:pPr>
    </w:p>
    <w:p w14:paraId="00A5BEED" w14:textId="77777777" w:rsidR="003E58A1" w:rsidRPr="003E58A1" w:rsidRDefault="003E58A1" w:rsidP="00E53F0A">
      <w:pPr>
        <w:spacing w:after="0"/>
        <w:rPr>
          <w:rFonts w:ascii="Comic Sans MS" w:hAnsi="Comic Sans MS"/>
          <w:sz w:val="24"/>
          <w:szCs w:val="24"/>
        </w:rPr>
      </w:pPr>
    </w:p>
    <w:sectPr w:rsidR="003E58A1" w:rsidRPr="003E58A1" w:rsidSect="00B9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27A"/>
    <w:multiLevelType w:val="hybridMultilevel"/>
    <w:tmpl w:val="A3C69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2622"/>
    <w:multiLevelType w:val="hybridMultilevel"/>
    <w:tmpl w:val="4D8A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LEwMjExNzKxMDBS0lEKTi0uzszPAykwrAUA0vxPUCwAAAA="/>
  </w:docVars>
  <w:rsids>
    <w:rsidRoot w:val="0045646B"/>
    <w:rsid w:val="00142CEC"/>
    <w:rsid w:val="001C3C8A"/>
    <w:rsid w:val="002E4201"/>
    <w:rsid w:val="00357FFB"/>
    <w:rsid w:val="00381C20"/>
    <w:rsid w:val="00385F42"/>
    <w:rsid w:val="003E58A1"/>
    <w:rsid w:val="0045646B"/>
    <w:rsid w:val="00673C4E"/>
    <w:rsid w:val="00700DFC"/>
    <w:rsid w:val="008E1D90"/>
    <w:rsid w:val="00B00C21"/>
    <w:rsid w:val="00B90E1A"/>
    <w:rsid w:val="00C97DC9"/>
    <w:rsid w:val="00E53F0A"/>
    <w:rsid w:val="00FD5298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4AD6"/>
  <w15:chartTrackingRefBased/>
  <w15:docId w15:val="{4D9D5A89-1FE5-4929-8E8E-C2AB7862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landpc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eicestershiresendhub.org.uk" TargetMode="External"/><Relationship Id="rId5" Type="http://schemas.openxmlformats.org/officeDocument/2006/relationships/hyperlink" Target="mailto:info@lcpc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Ashleigh (LEICESTERSHIRE PARTNERSHIP NHS TRUST)</dc:creator>
  <cp:keywords/>
  <dc:description/>
  <cp:lastModifiedBy>BURROWS, Ashleigh (LEICESTERSHIRE PARTNERSHIP NHS TRUST)</cp:lastModifiedBy>
  <cp:revision>8</cp:revision>
  <dcterms:created xsi:type="dcterms:W3CDTF">2022-04-20T08:05:00Z</dcterms:created>
  <dcterms:modified xsi:type="dcterms:W3CDTF">2022-05-03T12:15:00Z</dcterms:modified>
</cp:coreProperties>
</file>