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8DC0" w14:textId="53F71B0A" w:rsidR="00911A41" w:rsidRPr="00DF1264" w:rsidRDefault="005D5A7F" w:rsidP="00DF1264">
      <w:pPr>
        <w:ind w:right="-472"/>
        <w:rPr>
          <w:rFonts w:ascii="Arial" w:hAnsi="Arial" w:cs="Arial"/>
        </w:rPr>
      </w:pPr>
      <w:r w:rsidRPr="00DF1264">
        <w:rPr>
          <w:rFonts w:ascii="Arial" w:hAnsi="Arial" w:cs="Arial"/>
          <w:b/>
          <w:color w:val="000000"/>
        </w:rPr>
        <w:t>Ref No</w:t>
      </w:r>
      <w:r w:rsidR="00DF1264" w:rsidRPr="00DF1264">
        <w:rPr>
          <w:rFonts w:ascii="Arial" w:hAnsi="Arial" w:cs="Arial"/>
          <w:b/>
          <w:color w:val="000000"/>
        </w:rPr>
        <w:t xml:space="preserve">: </w:t>
      </w:r>
      <w:r w:rsidR="00DF1264" w:rsidRPr="00DF1264">
        <w:rPr>
          <w:rFonts w:ascii="Arial" w:hAnsi="Arial" w:cs="Arial"/>
        </w:rPr>
        <w:t>FOI/2324/SG13381</w:t>
      </w:r>
    </w:p>
    <w:p w14:paraId="29518D73" w14:textId="69005EC2" w:rsidR="005D5A7F" w:rsidRPr="00DF1264" w:rsidRDefault="005D5A7F">
      <w:pPr>
        <w:rPr>
          <w:rFonts w:ascii="Arial" w:hAnsi="Arial" w:cs="Arial"/>
          <w:bCs/>
        </w:rPr>
      </w:pPr>
      <w:r w:rsidRPr="00DF1264">
        <w:rPr>
          <w:rFonts w:ascii="Arial" w:hAnsi="Arial" w:cs="Arial"/>
          <w:b/>
        </w:rPr>
        <w:t>Date FOI request received:</w:t>
      </w:r>
      <w:r w:rsidR="00DF1264">
        <w:rPr>
          <w:rFonts w:ascii="Arial" w:hAnsi="Arial" w:cs="Arial"/>
          <w:b/>
        </w:rPr>
        <w:t xml:space="preserve"> </w:t>
      </w:r>
      <w:r w:rsidR="00DF1264">
        <w:rPr>
          <w:rFonts w:ascii="Arial" w:hAnsi="Arial" w:cs="Arial"/>
          <w:bCs/>
        </w:rPr>
        <w:t>24 July 2023</w:t>
      </w:r>
    </w:p>
    <w:p w14:paraId="1542E6CC" w14:textId="0DE75808" w:rsidR="005D5A7F" w:rsidRPr="00DF1264" w:rsidRDefault="005D5A7F">
      <w:pPr>
        <w:rPr>
          <w:rFonts w:ascii="Arial" w:hAnsi="Arial" w:cs="Arial"/>
          <w:bCs/>
        </w:rPr>
      </w:pPr>
      <w:r w:rsidRPr="00DF1264">
        <w:rPr>
          <w:rFonts w:ascii="Arial" w:hAnsi="Arial" w:cs="Arial"/>
          <w:b/>
        </w:rPr>
        <w:t>Date FOI response:</w:t>
      </w:r>
      <w:r w:rsidR="00DF1264">
        <w:rPr>
          <w:rFonts w:ascii="Arial" w:hAnsi="Arial" w:cs="Arial"/>
          <w:b/>
        </w:rPr>
        <w:t xml:space="preserve"> </w:t>
      </w:r>
      <w:r w:rsidR="00DF1264">
        <w:rPr>
          <w:rFonts w:ascii="Arial" w:hAnsi="Arial" w:cs="Arial"/>
          <w:bCs/>
        </w:rPr>
        <w:t>14 August 2023</w:t>
      </w:r>
    </w:p>
    <w:p w14:paraId="39963D5E" w14:textId="52C70B30" w:rsidR="005D5A7F" w:rsidRPr="00DF1264" w:rsidRDefault="00DF1264">
      <w:pPr>
        <w:rPr>
          <w:rFonts w:ascii="Arial" w:hAnsi="Arial" w:cs="Arial"/>
          <w:b/>
        </w:rPr>
      </w:pPr>
      <w:r w:rsidRPr="00DF1264">
        <w:rPr>
          <w:rFonts w:ascii="Arial" w:hAnsi="Arial" w:cs="Arial"/>
          <w:b/>
        </w:rPr>
        <w:pict w14:anchorId="78F10E85">
          <v:rect id="_x0000_i1025" style="width:0;height:1.5pt" o:hralign="center" o:hrstd="t" o:hr="t" fillcolor="#a0a0a0" stroked="f"/>
        </w:pict>
      </w:r>
    </w:p>
    <w:p w14:paraId="5DBDEEF8" w14:textId="03539C0C" w:rsidR="005D5A7F" w:rsidRDefault="005D5A7F">
      <w:pPr>
        <w:rPr>
          <w:rFonts w:ascii="Arial" w:hAnsi="Arial" w:cs="Arial"/>
          <w:b/>
        </w:rPr>
      </w:pPr>
      <w:r w:rsidRPr="00DF1264">
        <w:rPr>
          <w:rFonts w:ascii="Arial" w:hAnsi="Arial" w:cs="Arial"/>
          <w:b/>
        </w:rPr>
        <w:t xml:space="preserve">REQUEST &amp; OUR RESPONSE:  </w:t>
      </w:r>
    </w:p>
    <w:p w14:paraId="5CF491CF" w14:textId="77777777" w:rsidR="00DF1264" w:rsidRPr="00DF1264" w:rsidRDefault="00DF1264" w:rsidP="00DF1264">
      <w:pPr>
        <w:rPr>
          <w:rFonts w:ascii="Arial" w:hAnsi="Arial" w:cs="Arial"/>
          <w:lang w:eastAsia="en-GB"/>
        </w:rPr>
      </w:pPr>
      <w:r w:rsidRPr="00DF1264">
        <w:rPr>
          <w:rFonts w:ascii="Arial" w:hAnsi="Arial" w:cs="Arial"/>
        </w:rPr>
        <w:t xml:space="preserve">1) How many patients have reported being sexually assaulted by another patient to the Trust between 1 January 2018 and 30 June 2023? </w:t>
      </w:r>
    </w:p>
    <w:p w14:paraId="2D8AAAD6" w14:textId="77777777" w:rsidR="00DF1264" w:rsidRPr="00DF1264" w:rsidRDefault="00DF1264" w:rsidP="00DF1264">
      <w:pPr>
        <w:rPr>
          <w:rFonts w:ascii="Arial" w:hAnsi="Arial" w:cs="Arial"/>
        </w:rPr>
      </w:pPr>
      <w:r w:rsidRPr="00DF1264">
        <w:rPr>
          <w:rFonts w:ascii="Arial" w:hAnsi="Arial" w:cs="Arial"/>
        </w:rPr>
        <w:t>Please can you break down the figure by year (i.e 2018, 2019, 2020, 2021, 2022 and 2023).</w:t>
      </w:r>
      <w:r w:rsidRPr="00DF1264">
        <w:rPr>
          <w:rFonts w:ascii="Arial" w:hAnsi="Arial" w:cs="Arial"/>
        </w:rPr>
        <w:br/>
      </w:r>
      <w:r w:rsidRPr="00DF1264">
        <w:rPr>
          <w:rFonts w:ascii="Arial" w:hAnsi="Arial" w:cs="Arial"/>
        </w:rPr>
        <w:br/>
        <w:t>2) How many patients have reported being sexually assaulted by a Trust staff member between 1 January 2018 and 30 June 2023.</w:t>
      </w:r>
    </w:p>
    <w:p w14:paraId="3BC89827" w14:textId="77777777" w:rsidR="00DF1264" w:rsidRPr="005F3D71" w:rsidRDefault="00DF1264" w:rsidP="00DF1264">
      <w:pPr>
        <w:spacing w:line="205" w:lineRule="atLeast"/>
        <w:rPr>
          <w:rFonts w:cs="Arial"/>
          <w:color w:val="000000"/>
        </w:rPr>
      </w:pPr>
      <w:r w:rsidRPr="00DF1264">
        <w:rPr>
          <w:rFonts w:ascii="Arial" w:hAnsi="Arial" w:cs="Arial"/>
        </w:rPr>
        <w:t>Please can you break down the figure by year (i.e 2018, 2019, 2020, 2021, 2022 and 2023).</w:t>
      </w:r>
      <w:r w:rsidRPr="005F3D71">
        <w:br/>
      </w:r>
    </w:p>
    <w:p w14:paraId="1981E3CA" w14:textId="77777777" w:rsidR="00DF1264" w:rsidRPr="0016096B" w:rsidRDefault="00DF1264" w:rsidP="00DF1264">
      <w:pPr>
        <w:pStyle w:val="NormalWeb"/>
        <w:spacing w:before="0" w:beforeAutospacing="0" w:after="0" w:afterAutospacing="0"/>
        <w:rPr>
          <w:rFonts w:ascii="Helvetica" w:hAnsi="Helvetica" w:cs="Helvetica"/>
          <w:sz w:val="22"/>
          <w:szCs w:val="22"/>
        </w:rPr>
      </w:pPr>
    </w:p>
    <w:p w14:paraId="270C8B22" w14:textId="77777777" w:rsidR="00DF1264" w:rsidRPr="00DF1264" w:rsidRDefault="00DF1264" w:rsidP="00DF1264">
      <w:pPr>
        <w:pStyle w:val="PlainText"/>
        <w:autoSpaceDE w:val="0"/>
        <w:autoSpaceDN w:val="0"/>
        <w:spacing w:after="120"/>
        <w:rPr>
          <w:rFonts w:ascii="Arial" w:hAnsi="Arial" w:cs="Arial"/>
          <w:b/>
          <w:color w:val="000099"/>
          <w:szCs w:val="22"/>
        </w:rPr>
      </w:pPr>
      <w:r w:rsidRPr="00DF1264">
        <w:rPr>
          <w:rFonts w:ascii="Arial" w:hAnsi="Arial" w:cs="Arial"/>
          <w:b/>
          <w:color w:val="000099"/>
          <w:szCs w:val="22"/>
        </w:rPr>
        <w:t xml:space="preserve">OUR RESPONSE: </w:t>
      </w:r>
    </w:p>
    <w:p w14:paraId="27426D85" w14:textId="77777777" w:rsidR="00DF1264" w:rsidRPr="00DF1264" w:rsidRDefault="00DF1264" w:rsidP="00DF1264">
      <w:pPr>
        <w:pStyle w:val="PlainText"/>
        <w:autoSpaceDE w:val="0"/>
        <w:autoSpaceDN w:val="0"/>
        <w:spacing w:after="120"/>
        <w:rPr>
          <w:rFonts w:ascii="Arial" w:hAnsi="Arial" w:cs="Arial"/>
          <w:color w:val="000099"/>
          <w:szCs w:val="22"/>
        </w:rPr>
      </w:pPr>
      <w:r w:rsidRPr="00DF1264">
        <w:rPr>
          <w:rFonts w:ascii="Arial" w:hAnsi="Arial" w:cs="Arial"/>
          <w:color w:val="000099"/>
        </w:rPr>
        <w:t>From our preliminary assessment, we estimate that compliance with your request would exceed the appropriate costs limit under section 12 of the Freedom of information Act 2000, currently £450, as we do not centrally record the information being requested and this would require a manual review of each incident form to determine the information requested. However, rather than refusing your request in its entirety we are providing information where it is reasonable to do so.</w:t>
      </w:r>
    </w:p>
    <w:p w14:paraId="3A705CCF" w14:textId="77777777" w:rsidR="00DF1264" w:rsidRPr="00DF1264" w:rsidRDefault="00DF1264" w:rsidP="00DF1264">
      <w:pPr>
        <w:pStyle w:val="PlainText"/>
        <w:autoSpaceDE w:val="0"/>
        <w:autoSpaceDN w:val="0"/>
        <w:spacing w:after="120"/>
        <w:rPr>
          <w:rFonts w:ascii="Arial" w:hAnsi="Arial" w:cs="Arial"/>
          <w:color w:val="000099"/>
        </w:rPr>
      </w:pPr>
      <w:r w:rsidRPr="00DF1264">
        <w:rPr>
          <w:rFonts w:ascii="Arial" w:hAnsi="Arial" w:cs="Arial"/>
          <w:color w:val="000099"/>
        </w:rPr>
        <w:t xml:space="preserve">There were 53 sexual safety incidents reported within Mental Health, Learning Disability and Community Health Hospital Services reported in period 2022/23 in line with the following categories: </w:t>
      </w:r>
    </w:p>
    <w:p w14:paraId="03A554B5" w14:textId="77777777" w:rsidR="00DF1264" w:rsidRPr="00DF1264" w:rsidRDefault="00DF1264" w:rsidP="00DF1264">
      <w:pPr>
        <w:rPr>
          <w:rFonts w:ascii="Arial" w:hAnsi="Arial" w:cs="Arial"/>
          <w:color w:val="000099"/>
        </w:rPr>
      </w:pPr>
      <w:r w:rsidRPr="00DF1264">
        <w:rPr>
          <w:rFonts w:ascii="Arial" w:hAnsi="Arial" w:cs="Arial"/>
          <w:color w:val="000099"/>
        </w:rPr>
        <w:t>Sexual disruptive behaviour</w:t>
      </w:r>
    </w:p>
    <w:p w14:paraId="78AF5F9E" w14:textId="77777777" w:rsidR="00DF1264" w:rsidRPr="00DF1264" w:rsidRDefault="00DF1264" w:rsidP="00DF1264">
      <w:pPr>
        <w:rPr>
          <w:rFonts w:ascii="Arial" w:hAnsi="Arial" w:cs="Arial"/>
          <w:color w:val="000099"/>
        </w:rPr>
      </w:pPr>
      <w:r w:rsidRPr="00DF1264">
        <w:rPr>
          <w:rFonts w:ascii="Arial" w:hAnsi="Arial" w:cs="Arial"/>
          <w:color w:val="000099"/>
        </w:rPr>
        <w:t>Sexual abuse staff on patient</w:t>
      </w:r>
    </w:p>
    <w:p w14:paraId="7AF4359E" w14:textId="77777777" w:rsidR="00DF1264" w:rsidRPr="00DF1264" w:rsidRDefault="00DF1264" w:rsidP="00DF1264">
      <w:pPr>
        <w:rPr>
          <w:rFonts w:ascii="Arial" w:hAnsi="Arial" w:cs="Arial"/>
          <w:color w:val="000099"/>
        </w:rPr>
      </w:pPr>
      <w:r w:rsidRPr="00DF1264">
        <w:rPr>
          <w:rFonts w:ascii="Arial" w:hAnsi="Arial" w:cs="Arial"/>
          <w:color w:val="000099"/>
        </w:rPr>
        <w:t>Sexual abuse patient on patient</w:t>
      </w:r>
    </w:p>
    <w:p w14:paraId="05B9ED1B" w14:textId="77777777" w:rsidR="00DF1264" w:rsidRPr="00DF1264" w:rsidRDefault="00DF1264" w:rsidP="00DF1264">
      <w:pPr>
        <w:rPr>
          <w:rFonts w:ascii="Arial" w:hAnsi="Arial" w:cs="Arial"/>
          <w:color w:val="000099"/>
        </w:rPr>
      </w:pPr>
      <w:r w:rsidRPr="00DF1264">
        <w:rPr>
          <w:rFonts w:ascii="Arial" w:hAnsi="Arial" w:cs="Arial"/>
          <w:color w:val="000099"/>
        </w:rPr>
        <w:t>Sexual abuse patient on staff</w:t>
      </w:r>
    </w:p>
    <w:p w14:paraId="48C9DE47" w14:textId="77777777" w:rsidR="00DF1264" w:rsidRPr="00DF1264" w:rsidRDefault="00DF1264" w:rsidP="00DF1264">
      <w:pPr>
        <w:rPr>
          <w:rFonts w:ascii="Arial" w:hAnsi="Arial" w:cs="Arial"/>
          <w:color w:val="000099"/>
        </w:rPr>
      </w:pPr>
      <w:r w:rsidRPr="00DF1264">
        <w:rPr>
          <w:rFonts w:ascii="Arial" w:hAnsi="Arial" w:cs="Arial"/>
          <w:color w:val="000099"/>
        </w:rPr>
        <w:t>Sexual abuse staff on staff</w:t>
      </w:r>
    </w:p>
    <w:p w14:paraId="03612FD9" w14:textId="77777777" w:rsidR="00DF1264" w:rsidRPr="00DF1264" w:rsidRDefault="00DF1264" w:rsidP="00DF1264">
      <w:pPr>
        <w:pStyle w:val="ListParagraph"/>
        <w:rPr>
          <w:rFonts w:ascii="Arial" w:hAnsi="Arial" w:cs="Arial"/>
          <w:color w:val="000099"/>
        </w:rPr>
      </w:pPr>
    </w:p>
    <w:p w14:paraId="42755A72" w14:textId="77777777" w:rsidR="00DF1264" w:rsidRPr="00DF1264" w:rsidRDefault="00DF1264" w:rsidP="00DF1264">
      <w:pPr>
        <w:rPr>
          <w:rFonts w:ascii="Arial" w:hAnsi="Arial" w:cs="Arial"/>
          <w:color w:val="000099"/>
        </w:rPr>
      </w:pPr>
      <w:r w:rsidRPr="00DF1264">
        <w:rPr>
          <w:rFonts w:ascii="Arial" w:hAnsi="Arial" w:cs="Arial"/>
          <w:color w:val="000099"/>
        </w:rPr>
        <w:t xml:space="preserve">All incidents are discussed with safeguarding/ police and appropriate investigation is undertaken and support provided to those involved.  </w:t>
      </w:r>
    </w:p>
    <w:p w14:paraId="74E57B71" w14:textId="77777777" w:rsidR="00DF1264" w:rsidRPr="00DF1264" w:rsidRDefault="00DF1264">
      <w:pPr>
        <w:rPr>
          <w:rFonts w:ascii="Arial" w:hAnsi="Arial" w:cs="Arial"/>
          <w:b/>
        </w:rPr>
      </w:pPr>
    </w:p>
    <w:p w14:paraId="0426BE9D" w14:textId="77777777" w:rsidR="005D5A7F" w:rsidRPr="00DF1264" w:rsidRDefault="005D5A7F">
      <w:pPr>
        <w:rPr>
          <w:rFonts w:ascii="Arial" w:hAnsi="Arial" w:cs="Arial"/>
          <w:b/>
        </w:rPr>
      </w:pPr>
    </w:p>
    <w:p w14:paraId="7485CB0E" w14:textId="77777777" w:rsidR="005D5A7F" w:rsidRPr="00DF1264" w:rsidRDefault="005D5A7F">
      <w:pPr>
        <w:rPr>
          <w:rFonts w:ascii="Arial" w:hAnsi="Arial" w:cs="Arial"/>
          <w:b/>
        </w:rPr>
      </w:pPr>
    </w:p>
    <w:p w14:paraId="64CB30EC" w14:textId="1511A1CA" w:rsidR="005D5A7F" w:rsidRPr="00DF1264" w:rsidRDefault="00DF1264">
      <w:pPr>
        <w:rPr>
          <w:rFonts w:ascii="Arial" w:hAnsi="Arial" w:cs="Arial"/>
          <w:b/>
        </w:rPr>
      </w:pPr>
      <w:r w:rsidRPr="00DF1264">
        <w:rPr>
          <w:rFonts w:ascii="Arial" w:hAnsi="Arial" w:cs="Arial"/>
          <w:b/>
        </w:rPr>
        <w:pict w14:anchorId="6078831F">
          <v:rect id="_x0000_i1026" style="width:0;height:1.5pt" o:hralign="center" o:hrstd="t" o:hr="t" fillcolor="#a0a0a0" stroked="f"/>
        </w:pict>
      </w:r>
    </w:p>
    <w:p w14:paraId="1DD73564" w14:textId="4B71FAA6" w:rsidR="005D5A7F" w:rsidRPr="00DF1264" w:rsidRDefault="005D5A7F">
      <w:pPr>
        <w:rPr>
          <w:rFonts w:ascii="Arial" w:hAnsi="Arial" w:cs="Arial"/>
          <w:bCs/>
        </w:rPr>
      </w:pPr>
      <w:r w:rsidRPr="00DF1264">
        <w:rPr>
          <w:rFonts w:ascii="Arial" w:hAnsi="Arial" w:cs="Arial"/>
          <w:b/>
        </w:rPr>
        <w:t>Attachments:</w:t>
      </w:r>
      <w:r w:rsidR="00DF1264">
        <w:rPr>
          <w:rFonts w:ascii="Arial" w:hAnsi="Arial" w:cs="Arial"/>
          <w:b/>
        </w:rPr>
        <w:t xml:space="preserve"> </w:t>
      </w:r>
      <w:r w:rsidR="00DF1264">
        <w:rPr>
          <w:rFonts w:ascii="Arial" w:hAnsi="Arial" w:cs="Arial"/>
          <w:bCs/>
        </w:rPr>
        <w:t>N/A</w:t>
      </w:r>
    </w:p>
    <w:p w14:paraId="12B95571" w14:textId="77777777" w:rsidR="005D5A7F" w:rsidRPr="00DF1264" w:rsidRDefault="005D5A7F">
      <w:pPr>
        <w:rPr>
          <w:rFonts w:ascii="Arial" w:hAnsi="Arial" w:cs="Arial"/>
          <w:b/>
        </w:rPr>
      </w:pPr>
    </w:p>
    <w:sectPr w:rsidR="005D5A7F" w:rsidRPr="00DF1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7F"/>
    <w:rsid w:val="005D5A7F"/>
    <w:rsid w:val="00911A41"/>
    <w:rsid w:val="00D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0D8181B"/>
  <w15:chartTrackingRefBased/>
  <w15:docId w15:val="{C901E513-2375-4B4B-9A12-5B9769D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F1264"/>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DF1264"/>
    <w:rPr>
      <w:rFonts w:ascii="Calibri" w:eastAsia="Calibri" w:hAnsi="Calibri" w:cs="Times New Roman"/>
      <w:kern w:val="0"/>
      <w:szCs w:val="21"/>
      <w14:ligatures w14:val="none"/>
    </w:rPr>
  </w:style>
  <w:style w:type="paragraph" w:styleId="NormalWeb">
    <w:name w:val="Normal (Web)"/>
    <w:basedOn w:val="Normal"/>
    <w:uiPriority w:val="99"/>
    <w:unhideWhenUsed/>
    <w:rsid w:val="00DF1264"/>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paragraph" w:styleId="ListParagraph">
    <w:name w:val="List Paragraph"/>
    <w:basedOn w:val="Normal"/>
    <w:uiPriority w:val="34"/>
    <w:qFormat/>
    <w:rsid w:val="00DF1264"/>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ODEDRA PARMAR, Usha (LEICESTERSHIRE PARTNERSHIP NHS TRUST)</dc:creator>
  <cp:keywords/>
  <dc:description/>
  <cp:lastModifiedBy>ODEDRA PARMAR, Usha (LEICESTERSHIRE PARTNERSHIP NHS TRUST)</cp:lastModifiedBy>
  <cp:revision>2</cp:revision>
  <dcterms:created xsi:type="dcterms:W3CDTF">2023-08-15T08:00:00Z</dcterms:created>
  <dcterms:modified xsi:type="dcterms:W3CDTF">2023-08-15T08:25:00Z</dcterms:modified>
</cp:coreProperties>
</file>