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kern w:val="2"/>
          <w:sz w:val="2"/>
          <w14:ligatures w14:val="standardContextual"/>
        </w:rPr>
        <w:id w:val="294191593"/>
        <w:docPartObj>
          <w:docPartGallery w:val="Cover Pages"/>
          <w:docPartUnique/>
        </w:docPartObj>
      </w:sdtPr>
      <w:sdtEndPr>
        <w:rPr>
          <w:rFonts w:ascii="Arial" w:eastAsiaTheme="majorEastAsia" w:hAnsi="Arial" w:cs="Arial"/>
          <w:b/>
          <w:bCs/>
          <w:spacing w:val="-10"/>
          <w:kern w:val="28"/>
          <w:sz w:val="96"/>
          <w:szCs w:val="96"/>
        </w:rPr>
      </w:sdtEndPr>
      <w:sdtContent>
        <w:p w14:paraId="548C0D11" w14:textId="2D442515" w:rsidR="00AB0AC7" w:rsidRDefault="00AB0AC7">
          <w:pPr>
            <w:pStyle w:val="NoSpacing"/>
            <w:rPr>
              <w:sz w:val="2"/>
            </w:rPr>
          </w:pPr>
        </w:p>
        <w:p w14:paraId="1BDE3918" w14:textId="42411FE1" w:rsidR="00AB0AC7" w:rsidRDefault="00AB0AC7">
          <w:r>
            <w:rPr>
              <w:noProof/>
            </w:rPr>
            <mc:AlternateContent>
              <mc:Choice Requires="wps">
                <w:drawing>
                  <wp:anchor distT="0" distB="0" distL="114300" distR="114300" simplePos="0" relativeHeight="251658240" behindDoc="0" locked="0" layoutInCell="1" allowOverlap="1" wp14:anchorId="4C808F26" wp14:editId="5770CB23">
                    <wp:simplePos x="0" y="0"/>
                    <wp:positionH relativeFrom="page">
                      <wp:align>center</wp:align>
                    </wp:positionH>
                    <wp:positionV relativeFrom="margin">
                      <wp:align>bottom</wp:align>
                    </wp:positionV>
                    <wp:extent cx="5943600" cy="374904"/>
                    <wp:effectExtent l="0" t="0" r="0" b="2540"/>
                    <wp:wrapNone/>
                    <wp:docPr id="69" name="Text Box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18B251" w14:textId="1714EF48" w:rsidR="00AB0AC7" w:rsidRDefault="00D7266F">
                                <w:pPr>
                                  <w:pStyle w:val="NoSpacing"/>
                                  <w:jc w:val="right"/>
                                  <w:rPr>
                                    <w:color w:val="4472C4" w:themeColor="accent1"/>
                                    <w:sz w:val="36"/>
                                    <w:szCs w:val="36"/>
                                  </w:rPr>
                                </w:pPr>
                                <w:sdt>
                                  <w:sdtPr>
                                    <w:rPr>
                                      <w:color w:val="4472C4" w:themeColor="accent1"/>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sdtContent>
                                    <w:r w:rsidR="00B22CD3">
                                      <w:rPr>
                                        <w:color w:val="4472C4" w:themeColor="accent1"/>
                                        <w:sz w:val="36"/>
                                        <w:szCs w:val="36"/>
                                      </w:rPr>
                                      <w:t>Children’s Speech and Language Therapy</w:t>
                                    </w:r>
                                  </w:sdtContent>
                                </w:sdt>
                              </w:p>
                              <w:sdt>
                                <w:sdtPr>
                                  <w:rPr>
                                    <w:color w:val="4472C4"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167DB67A" w14:textId="5D6FF28A" w:rsidR="00AB0AC7" w:rsidRDefault="00B22CD3">
                                    <w:pPr>
                                      <w:pStyle w:val="NoSpacing"/>
                                      <w:jc w:val="right"/>
                                      <w:rPr>
                                        <w:color w:val="4472C4" w:themeColor="accent1"/>
                                        <w:sz w:val="36"/>
                                        <w:szCs w:val="36"/>
                                      </w:rPr>
                                    </w:pPr>
                                    <w:r>
                                      <w:rPr>
                                        <w:color w:val="4472C4" w:themeColor="accent1"/>
                                        <w:sz w:val="36"/>
                                        <w:szCs w:val="36"/>
                                      </w:rPr>
                                      <w:t>Leicestershire Partnership Trust (LPT)</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type w14:anchorId="4C808F26" id="_x0000_t202" coordsize="21600,21600" o:spt="202" path="m,l,21600r21600,l21600,xe">
                    <v:stroke joinstyle="miter"/>
                    <v:path gradientshapeok="t" o:connecttype="rect"/>
                  </v:shapetype>
                  <v:shape id="Text Box 69" o:spid="_x0000_s1026" type="#_x0000_t202" style="position:absolute;margin-left:0;margin-top:0;width:468pt;height:29.5pt;z-index:251658240;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MkCYAIAAC0FAAAOAAAAZHJzL2Uyb0RvYy54bWysVMFu2zAMvQ/YPwi6r3aatFuDOkWWosOA&#10;oi2WDj0rspQYk0WNUmJnXz9KtpMi26XDLjItPlHk46Oub9rasJ1CX4Et+Ogs50xZCWVl1wX//nz3&#10;4RNnPghbCgNWFXyvPL+ZvX933bipOocNmFIhoyDWTxtX8E0IbpplXm5ULfwZOGXJqQFrEegX11mJ&#10;oqHotcnO8/wyawBLhyCV97R72zn5LMXXWsnwqLVXgZmCU24hrZjWVVyz2bWYrlG4TSX7NMQ/ZFGL&#10;ytKlh1C3Igi2xeqPUHUlETzocCahzkDrSqpUA1Uzyk+qWW6EU6kWIse7A03+/4WVD7ule0IW2s/Q&#10;UgMjIY3zU0+bsZ5WYx2/lCkjP1G4P9Cm2sAkbV5cTcaXObkk+cYfJ1f5JIbJjqcd+vBFQc2iUXCk&#10;tiS2xO7ehw46QOJlFu4qY1JrjGVNwS/HF3k6cPBQcGMjVqUm92GOmScr7I2KGGO/Kc2qMhUQN5K8&#10;1MIg2wkShpBS2ZBqT3EJHVGaknjLwR5/zOoth7s6hpvBhsPhurKAqfqTtMsfQ8q6wxPnr+qOZmhX&#10;bd/RFZR7ajRCNwPeybuKunEvfHgSSKKnBtIgh0datAFiHXqLsw3gr7/tRzxpkbycNTREBfc/twIV&#10;Z+arJZXGiRsMHIzVYNhtvQCif0RPhJPJpAMYzGBqhPqF5nsebyGXsJLuKvhqMBehG2V6H6SazxOI&#10;5sqJcG+XTsbQsRtRW8/ti0DXCzCQdB9gGC8xPdFhh01CcfNtIDUmkUZCOxZ7omkmk8z79yMO/ev/&#10;hDq+crPfAAAA//8DAFBLAwQUAAYACAAAACEAMcOijdoAAAAEAQAADwAAAGRycy9kb3ducmV2Lnht&#10;bEyP3WrCQBCF7wu+wzKF3tVN/0RjNiJSoaUUrfUBJtkxCWZnQ3bV9O077U17M3A4wznfyRaDa9WZ&#10;+tB4NnA3TkARl942XBnYf65vp6BCRLbYeiYDXxRgkY+uMkytv/AHnXexUhLCIUUDdYxdqnUoa3IY&#10;xr4jFu/ge4dRZF9p2+NFwl2r75Nkoh02LA01drSqqTzuTk5KwvEQ8XH9/qZXxUvBz9vX6aYy5uZ6&#10;WM5BRRri3zP84As65MJU+BPboFoDMiT+XvFmDxORhYGnWQI6z/R/+PwbAAD//wMAUEsBAi0AFAAG&#10;AAgAAAAhALaDOJL+AAAA4QEAABMAAAAAAAAAAAAAAAAAAAAAAFtDb250ZW50X1R5cGVzXS54bWxQ&#10;SwECLQAUAAYACAAAACEAOP0h/9YAAACUAQAACwAAAAAAAAAAAAAAAAAvAQAAX3JlbHMvLnJlbHNQ&#10;SwECLQAUAAYACAAAACEAT1TJAmACAAAtBQAADgAAAAAAAAAAAAAAAAAuAgAAZHJzL2Uyb0RvYy54&#10;bWxQSwECLQAUAAYACAAAACEAMcOijdoAAAAEAQAADwAAAAAAAAAAAAAAAAC6BAAAZHJzL2Rvd25y&#10;ZXYueG1sUEsFBgAAAAAEAAQA8wAAAMEFAAAAAA==&#10;" filled="f" stroked="f" strokeweight=".5pt">
                    <v:textbox style="mso-fit-shape-to-text:t" inset="0,0,0,0">
                      <w:txbxContent>
                        <w:p w14:paraId="6818B251" w14:textId="1714EF48" w:rsidR="00AB0AC7" w:rsidRDefault="00D7266F">
                          <w:pPr>
                            <w:pStyle w:val="NoSpacing"/>
                            <w:jc w:val="right"/>
                            <w:rPr>
                              <w:color w:val="4472C4" w:themeColor="accent1"/>
                              <w:sz w:val="36"/>
                              <w:szCs w:val="36"/>
                            </w:rPr>
                          </w:pPr>
                          <w:sdt>
                            <w:sdtPr>
                              <w:rPr>
                                <w:color w:val="4472C4" w:themeColor="accent1"/>
                                <w:sz w:val="36"/>
                                <w:szCs w:val="36"/>
                              </w:rPr>
                              <w:alias w:val="School"/>
                              <w:tag w:val="School"/>
                              <w:id w:val="1850680582"/>
                              <w:dataBinding w:prefixMappings="xmlns:ns0='http://schemas.openxmlformats.org/officeDocument/2006/extended-properties' " w:xpath="/ns0:Properties[1]/ns0:Company[1]" w:storeItemID="{6668398D-A668-4E3E-A5EB-62B293D839F1}"/>
                              <w:text/>
                            </w:sdtPr>
                            <w:sdtEndPr/>
                            <w:sdtContent>
                              <w:r w:rsidR="00B22CD3">
                                <w:rPr>
                                  <w:color w:val="4472C4" w:themeColor="accent1"/>
                                  <w:sz w:val="36"/>
                                  <w:szCs w:val="36"/>
                                </w:rPr>
                                <w:t>Children’s Speech and Language Therapy</w:t>
                              </w:r>
                            </w:sdtContent>
                          </w:sdt>
                        </w:p>
                        <w:sdt>
                          <w:sdtPr>
                            <w:rPr>
                              <w:color w:val="4472C4"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167DB67A" w14:textId="5D6FF28A" w:rsidR="00AB0AC7" w:rsidRDefault="00B22CD3">
                              <w:pPr>
                                <w:pStyle w:val="NoSpacing"/>
                                <w:jc w:val="right"/>
                                <w:rPr>
                                  <w:color w:val="4472C4" w:themeColor="accent1"/>
                                  <w:sz w:val="36"/>
                                  <w:szCs w:val="36"/>
                                </w:rPr>
                              </w:pPr>
                              <w:r>
                                <w:rPr>
                                  <w:color w:val="4472C4" w:themeColor="accent1"/>
                                  <w:sz w:val="36"/>
                                  <w:szCs w:val="36"/>
                                </w:rPr>
                                <w:t>Leicestershire Partnership Trust (LPT)</w:t>
                              </w:r>
                            </w:p>
                          </w:sdtContent>
                        </w:sdt>
                      </w:txbxContent>
                    </v:textbox>
                    <w10:wrap anchorx="page" anchory="margin"/>
                  </v:shape>
                </w:pict>
              </mc:Fallback>
            </mc:AlternateContent>
          </w:r>
        </w:p>
        <w:p w14:paraId="2D76311D" w14:textId="0A3DE7E5" w:rsidR="00AB0AC7" w:rsidRDefault="00CF2A02">
          <w:pPr>
            <w:rPr>
              <w:rFonts w:ascii="Arial" w:eastAsiaTheme="majorEastAsia" w:hAnsi="Arial" w:cs="Arial"/>
              <w:b/>
              <w:bCs/>
              <w:spacing w:val="-10"/>
              <w:kern w:val="28"/>
              <w:sz w:val="96"/>
              <w:szCs w:val="96"/>
            </w:rPr>
          </w:pPr>
          <w:r>
            <w:rPr>
              <w:rFonts w:ascii="Arial" w:eastAsiaTheme="majorEastAsia" w:hAnsi="Arial" w:cs="Arial"/>
              <w:b/>
              <w:bCs/>
              <w:noProof/>
              <w:spacing w:val="-10"/>
              <w:kern w:val="28"/>
              <w:sz w:val="96"/>
              <w:szCs w:val="96"/>
            </w:rPr>
            <w:drawing>
              <wp:anchor distT="0" distB="0" distL="114300" distR="114300" simplePos="0" relativeHeight="251658254" behindDoc="0" locked="0" layoutInCell="1" allowOverlap="1" wp14:anchorId="7F3ADCF5" wp14:editId="5009E373">
                <wp:simplePos x="914400" y="1219200"/>
                <wp:positionH relativeFrom="margin">
                  <wp:align>center</wp:align>
                </wp:positionH>
                <wp:positionV relativeFrom="margin">
                  <wp:align>center</wp:align>
                </wp:positionV>
                <wp:extent cx="2916696" cy="37147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6696" cy="3714750"/>
                        </a:xfrm>
                        <a:prstGeom prst="rect">
                          <a:avLst/>
                        </a:prstGeom>
                        <a:noFill/>
                        <a:ln>
                          <a:noFill/>
                        </a:ln>
                      </pic:spPr>
                    </pic:pic>
                  </a:graphicData>
                </a:graphic>
              </wp:anchor>
            </w:drawing>
          </w:r>
          <w:r w:rsidR="00E3562F">
            <w:rPr>
              <w:noProof/>
            </w:rPr>
            <mc:AlternateContent>
              <mc:Choice Requires="wps">
                <w:drawing>
                  <wp:anchor distT="0" distB="0" distL="114300" distR="114300" simplePos="0" relativeHeight="251658241" behindDoc="0" locked="0" layoutInCell="1" allowOverlap="1" wp14:anchorId="3741011F" wp14:editId="63E6E3B2">
                    <wp:simplePos x="0" y="0"/>
                    <wp:positionH relativeFrom="margin">
                      <wp:align>right</wp:align>
                    </wp:positionH>
                    <wp:positionV relativeFrom="margin">
                      <wp:posOffset>561917</wp:posOffset>
                    </wp:positionV>
                    <wp:extent cx="5783580" cy="1731010"/>
                    <wp:effectExtent l="0" t="0" r="0" b="2540"/>
                    <wp:wrapNone/>
                    <wp:docPr id="62" name="Text Box 62"/>
                    <wp:cNvGraphicFramePr/>
                    <a:graphic xmlns:a="http://schemas.openxmlformats.org/drawingml/2006/main">
                      <a:graphicData uri="http://schemas.microsoft.com/office/word/2010/wordprocessingShape">
                        <wps:wsp>
                          <wps:cNvSpPr txBox="1"/>
                          <wps:spPr>
                            <a:xfrm>
                              <a:off x="0" y="0"/>
                              <a:ext cx="5783580" cy="17310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8496B0"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7CB46010" w14:textId="50E92323" w:rsidR="00AB0AC7" w:rsidRDefault="00953BA2">
                                    <w:pPr>
                                      <w:pStyle w:val="NoSpacing"/>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caps/>
                                        <w:color w:val="8496B0" w:themeColor="text2" w:themeTint="99"/>
                                        <w:sz w:val="64"/>
                                        <w:szCs w:val="64"/>
                                      </w:rPr>
                                      <w:t>SCHOOL AGED CHILDREN AND YOUNG PEOPLE</w:t>
                                    </w:r>
                                  </w:p>
                                </w:sdtContent>
                              </w:sdt>
                              <w:p w14:paraId="6E17CFE3" w14:textId="37E188F1" w:rsidR="00AB0AC7" w:rsidRPr="000E2EB5" w:rsidRDefault="00D7266F" w:rsidP="000E2EB5">
                                <w:pPr>
                                  <w:pStyle w:val="NoSpacing"/>
                                  <w:spacing w:before="120"/>
                                  <w:rPr>
                                    <w:color w:val="4472C4" w:themeColor="accent1"/>
                                    <w:sz w:val="36"/>
                                    <w:szCs w:val="36"/>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7E152D" w:rsidRPr="00857A70">
                                      <w:rPr>
                                        <w:color w:val="4472C4" w:themeColor="accent1"/>
                                        <w:sz w:val="36"/>
                                        <w:szCs w:val="36"/>
                                      </w:rPr>
                                      <w:t>Referral Guidance for Referrers</w:t>
                                    </w:r>
                                  </w:sdtContent>
                                </w:sdt>
                                <w:r w:rsidR="00AB0AC7">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 w14:anchorId="3741011F" id="Text Box 62" o:spid="_x0000_s1027" type="#_x0000_t202" style="position:absolute;margin-left:404.2pt;margin-top:44.25pt;width:455.4pt;height:136.3pt;z-index:251658241;visibility:visible;mso-wrap-style:square;mso-width-percent:765;mso-wrap-distance-left:9pt;mso-wrap-distance-top:0;mso-wrap-distance-right:9pt;mso-wrap-distance-bottom:0;mso-position-horizontal:right;mso-position-horizontal-relative:margin;mso-position-vertical:absolute;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tQeawIAAEUFAAAOAAAAZHJzL2Uyb0RvYy54bWysVE1v2zAMvQ/YfxB0X52Pps2COEXWosOA&#10;oi2WDj0rspQYk0VNYmJnv76U7Hwg26XDLjYlPlF85KOmN01l2Fb5UILNef+ix5myEorSrnL+4+X+&#10;05izgMIWwoBVOd+pwG9mHz9MazdRA1iDKZRnFMSGSe1yvkZ0kywLcq0qES7AKUtODb4SSEu/ygov&#10;aopemWzQ611lNfjCeZAqBNq9a518luJrrSQ+aR0UMpNzyg3T16fvMn6z2VRMVl64dSm7NMQ/ZFGJ&#10;0tKlh1B3AgXb+PKPUFUpPQTQeCGhykDrUqrEgdj0e2dsFmvhVOJCxQnuUKbw/8LKx+3CPXuGzRdo&#10;qIGxILULk0CbkU+jfRX/lCkjP5VwdyibapBJ2hxdj4ejMbkk+frXwz4xiXGy43HnA35VULFo5NxT&#10;X1K5xPYhYAvdQ+JtFu5LY1JvjGV1zq+Go146cPBQcGMjVqUud2GOqScLd0ZFjLHflWZlkRjEjaQv&#10;dWs82wpShpBSWUzkU1xCR5SmJN5zsMMfs3rP4ZbH/maweDhclRZ8Yn+WdvFzn7Ju8VTzE97RxGbZ&#10;EPGTzi6h2FHDPbSzEJy8L6kpDyLgs/AkfmokDTQ+0UcboOJDZ3G2Bv/7b/sRT5okL2c1DVPOw6+N&#10;8Ioz882SWj/3Ly/j9KXF5eh6QAt/6lmeeuymugXqSp+eDieTGfFo9qb2UL3S3M/jreQSVtLdOce9&#10;eYvtiNO7IdV8nkA0b07gg104GUPHJkXJvTSvwrtOl0iSfoT92InJmTxbbNKPm2+QRJq0G+vcVrWr&#10;P81qUn/3rsTH4HSdUMfXb/YGAAD//wMAUEsDBBQABgAIAAAAIQAfLznP4AAAAAcBAAAPAAAAZHJz&#10;L2Rvd25yZXYueG1sTI/NTsMwEITvSLyDtUhcotZJEVUI2VT89cChQm1B4ujGSxwR2yF225SnZznB&#10;cTSjmW/KxWg7caAhtN4hZNMUBLna69Y1CK/b5SQHEaJyWnXeEcKJAiyq87NSFdof3ZoOm9gILnGh&#10;UAgmxr6QMtSGrApT35Nj78MPVkWWQyP1oI5cbjs5S9O5tKp1vGBUTw+G6s/N3iL49un09qJXyWyZ&#10;JF+Pz836+/7dIF5ejHe3ICKN8S8Mv/iMDhUz7fze6SA6BD4SEfL8GgS7N1nKR3YIV/MsA1mV8j9/&#10;9QMAAP//AwBQSwECLQAUAAYACAAAACEAtoM4kv4AAADhAQAAEwAAAAAAAAAAAAAAAAAAAAAAW0Nv&#10;bnRlbnRfVHlwZXNdLnhtbFBLAQItABQABgAIAAAAIQA4/SH/1gAAAJQBAAALAAAAAAAAAAAAAAAA&#10;AC8BAABfcmVscy8ucmVsc1BLAQItABQABgAIAAAAIQCzjtQeawIAAEUFAAAOAAAAAAAAAAAAAAAA&#10;AC4CAABkcnMvZTJvRG9jLnhtbFBLAQItABQABgAIAAAAIQAfLznP4AAAAAcBAAAPAAAAAAAAAAAA&#10;AAAAAMUEAABkcnMvZG93bnJldi54bWxQSwUGAAAAAAQABADzAAAA0gUAAAAA&#10;" filled="f" stroked="f" strokeweight=".5pt">
                    <v:textbox style="mso-fit-shape-to-text:t">
                      <w:txbxContent>
                        <w:sdt>
                          <w:sdtPr>
                            <w:rPr>
                              <w:rFonts w:asciiTheme="majorHAnsi" w:eastAsiaTheme="majorEastAsia" w:hAnsiTheme="majorHAnsi" w:cstheme="majorBidi"/>
                              <w:caps/>
                              <w:color w:val="8496B0"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7CB46010" w14:textId="50E92323" w:rsidR="00AB0AC7" w:rsidRDefault="00953BA2">
                              <w:pPr>
                                <w:pStyle w:val="NoSpacing"/>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caps/>
                                  <w:color w:val="8496B0" w:themeColor="text2" w:themeTint="99"/>
                                  <w:sz w:val="64"/>
                                  <w:szCs w:val="64"/>
                                </w:rPr>
                                <w:t>SCHOOL AGED CHILDREN AND YOUNG PEOPLE</w:t>
                              </w:r>
                            </w:p>
                          </w:sdtContent>
                        </w:sdt>
                        <w:p w14:paraId="6E17CFE3" w14:textId="37E188F1" w:rsidR="00AB0AC7" w:rsidRPr="000E2EB5" w:rsidRDefault="00D7266F" w:rsidP="000E2EB5">
                          <w:pPr>
                            <w:pStyle w:val="NoSpacing"/>
                            <w:spacing w:before="120"/>
                            <w:rPr>
                              <w:color w:val="4472C4" w:themeColor="accent1"/>
                              <w:sz w:val="36"/>
                              <w:szCs w:val="36"/>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7E152D" w:rsidRPr="00857A70">
                                <w:rPr>
                                  <w:color w:val="4472C4" w:themeColor="accent1"/>
                                  <w:sz w:val="36"/>
                                  <w:szCs w:val="36"/>
                                </w:rPr>
                                <w:t>Referral Guidance for Referrers</w:t>
                              </w:r>
                            </w:sdtContent>
                          </w:sdt>
                          <w:r w:rsidR="00AB0AC7">
                            <w:rPr>
                              <w:noProof/>
                            </w:rPr>
                            <w:t xml:space="preserve"> </w:t>
                          </w:r>
                        </w:p>
                      </w:txbxContent>
                    </v:textbox>
                    <w10:wrap anchorx="margin" anchory="margin"/>
                  </v:shape>
                </w:pict>
              </mc:Fallback>
            </mc:AlternateContent>
          </w:r>
          <w:r w:rsidR="00AB0AC7">
            <w:rPr>
              <w:rFonts w:ascii="Arial" w:eastAsiaTheme="majorEastAsia" w:hAnsi="Arial" w:cs="Arial"/>
              <w:b/>
              <w:bCs/>
              <w:spacing w:val="-10"/>
              <w:kern w:val="28"/>
              <w:sz w:val="96"/>
              <w:szCs w:val="96"/>
            </w:rPr>
            <w:br w:type="page"/>
          </w:r>
        </w:p>
      </w:sdtContent>
    </w:sdt>
    <w:p w14:paraId="4F11411C" w14:textId="77777777" w:rsidR="00CF2A02" w:rsidRDefault="00C009B5" w:rsidP="003D3948">
      <w:pPr>
        <w:pStyle w:val="Heading1"/>
      </w:pPr>
      <w:bookmarkStart w:id="1" w:name="_Toc180996718"/>
      <w:r>
        <w:rPr>
          <w:rFonts w:ascii="Arial" w:hAnsi="Arial" w:cs="Arial"/>
          <w:b/>
          <w:bCs/>
        </w:rPr>
        <w:lastRenderedPageBreak/>
        <w:br/>
      </w:r>
      <w:bookmarkEnd w:id="1"/>
    </w:p>
    <w:p w14:paraId="4C489F1F" w14:textId="3752D89C" w:rsidR="00CF2A02" w:rsidRPr="00234E75" w:rsidRDefault="00CF2A02" w:rsidP="00CF2A02">
      <w:pPr>
        <w:pStyle w:val="paragraph"/>
        <w:spacing w:before="0" w:beforeAutospacing="0" w:after="0" w:afterAutospacing="0"/>
        <w:textAlignment w:val="baseline"/>
        <w:rPr>
          <w:rFonts w:asciiTheme="majorHAnsi" w:hAnsiTheme="majorHAnsi" w:cstheme="majorHAnsi"/>
          <w:color w:val="4472C4" w:themeColor="accent1"/>
          <w:sz w:val="20"/>
          <w:szCs w:val="20"/>
        </w:rPr>
      </w:pPr>
      <w:r w:rsidRPr="00234E75">
        <w:rPr>
          <w:rFonts w:asciiTheme="majorHAnsi" w:hAnsiTheme="majorHAnsi" w:cstheme="majorHAnsi"/>
          <w:color w:val="4472C4" w:themeColor="accent1"/>
          <w:sz w:val="32"/>
          <w:szCs w:val="32"/>
        </w:rPr>
        <w:t>Contents Page </w:t>
      </w:r>
    </w:p>
    <w:tbl>
      <w:tblPr>
        <w:tblW w:w="90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10"/>
      </w:tblGrid>
      <w:tr w:rsidR="00B873A8" w:rsidRPr="00CF2A02" w14:paraId="704E8F62" w14:textId="77777777" w:rsidTr="00B873A8">
        <w:trPr>
          <w:trHeight w:val="300"/>
        </w:trPr>
        <w:tc>
          <w:tcPr>
            <w:tcW w:w="8205" w:type="dxa"/>
            <w:tcBorders>
              <w:top w:val="nil"/>
              <w:left w:val="nil"/>
              <w:bottom w:val="single" w:sz="6" w:space="0" w:color="A6A6A6"/>
              <w:right w:val="nil"/>
            </w:tcBorders>
            <w:hideMark/>
          </w:tcPr>
          <w:p w14:paraId="2C2DB149" w14:textId="77777777" w:rsidR="00B873A8" w:rsidRPr="00CF2A02" w:rsidRDefault="00B873A8" w:rsidP="0043656B">
            <w:pPr>
              <w:spacing w:after="0" w:line="240" w:lineRule="auto"/>
              <w:textAlignment w:val="baseline"/>
              <w:rPr>
                <w:rFonts w:ascii="Times New Roman" w:eastAsia="Times New Roman" w:hAnsi="Times New Roman" w:cs="Times New Roman"/>
                <w:kern w:val="0"/>
                <w:sz w:val="24"/>
                <w:szCs w:val="24"/>
                <w:lang w:eastAsia="en-GB"/>
                <w14:ligatures w14:val="none"/>
              </w:rPr>
            </w:pPr>
            <w:r w:rsidRPr="00CF2A02">
              <w:rPr>
                <w:rFonts w:ascii="Calibri" w:eastAsia="Times New Roman" w:hAnsi="Calibri" w:cs="Calibri"/>
                <w:kern w:val="0"/>
                <w:sz w:val="24"/>
                <w:szCs w:val="24"/>
                <w:lang w:eastAsia="en-GB"/>
                <w14:ligatures w14:val="none"/>
              </w:rPr>
              <w:t> </w:t>
            </w:r>
          </w:p>
        </w:tc>
        <w:tc>
          <w:tcPr>
            <w:tcW w:w="810" w:type="dxa"/>
            <w:tcBorders>
              <w:top w:val="nil"/>
              <w:left w:val="nil"/>
              <w:bottom w:val="single" w:sz="6" w:space="0" w:color="A6A6A6"/>
              <w:right w:val="nil"/>
            </w:tcBorders>
            <w:hideMark/>
          </w:tcPr>
          <w:p w14:paraId="6FF6F62A" w14:textId="77777777" w:rsidR="00B873A8" w:rsidRPr="00CF2A02" w:rsidRDefault="00B873A8" w:rsidP="0043656B">
            <w:pPr>
              <w:spacing w:after="0" w:line="240" w:lineRule="auto"/>
              <w:jc w:val="right"/>
              <w:textAlignment w:val="baseline"/>
              <w:rPr>
                <w:rFonts w:ascii="Times New Roman" w:eastAsia="Times New Roman" w:hAnsi="Times New Roman" w:cs="Times New Roman"/>
                <w:kern w:val="0"/>
                <w:sz w:val="24"/>
                <w:szCs w:val="24"/>
                <w:lang w:eastAsia="en-GB"/>
                <w14:ligatures w14:val="none"/>
              </w:rPr>
            </w:pPr>
            <w:r w:rsidRPr="00CF2A02">
              <w:rPr>
                <w:rFonts w:ascii="Calibri" w:eastAsia="Times New Roman" w:hAnsi="Calibri" w:cs="Calibri"/>
                <w:kern w:val="0"/>
                <w:sz w:val="24"/>
                <w:szCs w:val="24"/>
                <w:lang w:eastAsia="en-GB"/>
                <w14:ligatures w14:val="none"/>
              </w:rPr>
              <w:t> </w:t>
            </w:r>
          </w:p>
        </w:tc>
      </w:tr>
      <w:tr w:rsidR="00B873A8" w:rsidRPr="00CF2A02" w14:paraId="22E8FE1B"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10DF929F"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Introduction</w:t>
            </w:r>
          </w:p>
        </w:tc>
        <w:tc>
          <w:tcPr>
            <w:tcW w:w="810" w:type="dxa"/>
            <w:tcBorders>
              <w:top w:val="single" w:sz="6" w:space="0" w:color="A6A6A6"/>
              <w:left w:val="single" w:sz="6" w:space="0" w:color="A6A6A6"/>
              <w:bottom w:val="single" w:sz="6" w:space="0" w:color="A6A6A6"/>
              <w:right w:val="single" w:sz="6" w:space="0" w:color="A6A6A6"/>
            </w:tcBorders>
            <w:hideMark/>
          </w:tcPr>
          <w:p w14:paraId="6C08A684" w14:textId="265E613D" w:rsidR="00B873A8" w:rsidRPr="00CF2A02" w:rsidRDefault="00CD6439" w:rsidP="0043656B">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2</w:t>
            </w:r>
            <w:r w:rsidR="00B873A8" w:rsidRPr="00CF2A02">
              <w:rPr>
                <w:rFonts w:eastAsia="Times New Roman" w:cstheme="minorHAnsi"/>
                <w:kern w:val="0"/>
                <w:sz w:val="28"/>
                <w:szCs w:val="28"/>
                <w:lang w:eastAsia="en-GB"/>
                <w14:ligatures w14:val="none"/>
              </w:rPr>
              <w:t> </w:t>
            </w:r>
          </w:p>
        </w:tc>
      </w:tr>
      <w:tr w:rsidR="00B873A8" w:rsidRPr="00CF2A02" w14:paraId="7ADE2D12"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5F6917DD"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CF2A02">
              <w:rPr>
                <w:rFonts w:eastAsia="Times New Roman" w:cstheme="minorHAnsi"/>
                <w:kern w:val="0"/>
                <w:sz w:val="28"/>
                <w:szCs w:val="28"/>
                <w:lang w:eastAsia="en-GB"/>
                <w14:ligatures w14:val="none"/>
              </w:rPr>
              <w:t>What does the speech and language therapy service do? </w:t>
            </w:r>
          </w:p>
        </w:tc>
        <w:tc>
          <w:tcPr>
            <w:tcW w:w="810" w:type="dxa"/>
            <w:tcBorders>
              <w:top w:val="single" w:sz="6" w:space="0" w:color="A6A6A6"/>
              <w:left w:val="single" w:sz="6" w:space="0" w:color="A6A6A6"/>
              <w:bottom w:val="single" w:sz="6" w:space="0" w:color="A6A6A6"/>
              <w:right w:val="single" w:sz="6" w:space="0" w:color="A6A6A6"/>
            </w:tcBorders>
            <w:hideMark/>
          </w:tcPr>
          <w:p w14:paraId="5DC5731E" w14:textId="5C30A045" w:rsidR="00B873A8" w:rsidRPr="00CF2A02" w:rsidRDefault="00CD6439" w:rsidP="0043656B">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3</w:t>
            </w:r>
            <w:r w:rsidR="00B873A8" w:rsidRPr="00CF2A02">
              <w:rPr>
                <w:rFonts w:eastAsia="Times New Roman" w:cstheme="minorHAnsi"/>
                <w:kern w:val="0"/>
                <w:sz w:val="28"/>
                <w:szCs w:val="28"/>
                <w:lang w:eastAsia="en-GB"/>
                <w14:ligatures w14:val="none"/>
              </w:rPr>
              <w:t> </w:t>
            </w:r>
          </w:p>
        </w:tc>
      </w:tr>
      <w:tr w:rsidR="00B873A8" w:rsidRPr="00CF2A02" w14:paraId="15264663"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38741050"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CF2A02">
              <w:rPr>
                <w:rFonts w:eastAsia="Times New Roman" w:cstheme="minorHAnsi"/>
                <w:kern w:val="0"/>
                <w:sz w:val="28"/>
                <w:szCs w:val="28"/>
                <w:lang w:eastAsia="en-GB"/>
                <w14:ligatures w14:val="none"/>
              </w:rPr>
              <w:t>Referral Criteria </w:t>
            </w:r>
          </w:p>
        </w:tc>
        <w:tc>
          <w:tcPr>
            <w:tcW w:w="810" w:type="dxa"/>
            <w:tcBorders>
              <w:top w:val="single" w:sz="6" w:space="0" w:color="A6A6A6"/>
              <w:left w:val="single" w:sz="6" w:space="0" w:color="A6A6A6"/>
              <w:bottom w:val="single" w:sz="6" w:space="0" w:color="A6A6A6"/>
              <w:right w:val="single" w:sz="6" w:space="0" w:color="A6A6A6"/>
            </w:tcBorders>
            <w:hideMark/>
          </w:tcPr>
          <w:p w14:paraId="57A2A1CE" w14:textId="61F6C65C" w:rsidR="00B873A8" w:rsidRPr="00CF2A02" w:rsidRDefault="00CD6439" w:rsidP="0043656B">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4</w:t>
            </w:r>
            <w:r w:rsidR="00B873A8" w:rsidRPr="00CF2A02">
              <w:rPr>
                <w:rFonts w:eastAsia="Times New Roman" w:cstheme="minorHAnsi"/>
                <w:kern w:val="0"/>
                <w:sz w:val="28"/>
                <w:szCs w:val="28"/>
                <w:lang w:eastAsia="en-GB"/>
                <w14:ligatures w14:val="none"/>
              </w:rPr>
              <w:t> </w:t>
            </w:r>
          </w:p>
        </w:tc>
      </w:tr>
      <w:tr w:rsidR="00B873A8" w:rsidRPr="00CF2A02" w14:paraId="52EC4D32"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786702AD"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Referrals that do not meet the service criteria</w:t>
            </w:r>
          </w:p>
        </w:tc>
        <w:tc>
          <w:tcPr>
            <w:tcW w:w="810" w:type="dxa"/>
            <w:tcBorders>
              <w:top w:val="single" w:sz="6" w:space="0" w:color="A6A6A6"/>
              <w:left w:val="single" w:sz="6" w:space="0" w:color="A6A6A6"/>
              <w:bottom w:val="single" w:sz="6" w:space="0" w:color="A6A6A6"/>
              <w:right w:val="single" w:sz="6" w:space="0" w:color="A6A6A6"/>
            </w:tcBorders>
            <w:hideMark/>
          </w:tcPr>
          <w:p w14:paraId="22DEA853" w14:textId="410199AE" w:rsidR="00B873A8" w:rsidRPr="00CF2A02" w:rsidRDefault="00CD6439" w:rsidP="0043656B">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4</w:t>
            </w:r>
            <w:r w:rsidR="00B873A8" w:rsidRPr="00CF2A02">
              <w:rPr>
                <w:rFonts w:eastAsia="Times New Roman" w:cstheme="minorHAnsi"/>
                <w:kern w:val="0"/>
                <w:sz w:val="28"/>
                <w:szCs w:val="28"/>
                <w:lang w:eastAsia="en-GB"/>
                <w14:ligatures w14:val="none"/>
              </w:rPr>
              <w:t> </w:t>
            </w:r>
          </w:p>
        </w:tc>
      </w:tr>
      <w:tr w:rsidR="00B873A8" w:rsidRPr="00CF2A02" w14:paraId="3E1F3896"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4E5A5739"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Before making a referral</w:t>
            </w:r>
          </w:p>
        </w:tc>
        <w:tc>
          <w:tcPr>
            <w:tcW w:w="810" w:type="dxa"/>
            <w:tcBorders>
              <w:top w:val="single" w:sz="6" w:space="0" w:color="A6A6A6"/>
              <w:left w:val="single" w:sz="6" w:space="0" w:color="A6A6A6"/>
              <w:bottom w:val="single" w:sz="6" w:space="0" w:color="A6A6A6"/>
              <w:right w:val="single" w:sz="6" w:space="0" w:color="A6A6A6"/>
            </w:tcBorders>
            <w:hideMark/>
          </w:tcPr>
          <w:p w14:paraId="7AD0FA4C" w14:textId="1CB41420" w:rsidR="00B873A8" w:rsidRPr="00CF2A02" w:rsidRDefault="00CD6439" w:rsidP="0043656B">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5</w:t>
            </w:r>
            <w:r w:rsidR="00B873A8" w:rsidRPr="00CF2A02">
              <w:rPr>
                <w:rFonts w:eastAsia="Times New Roman" w:cstheme="minorHAnsi"/>
                <w:kern w:val="0"/>
                <w:sz w:val="28"/>
                <w:szCs w:val="28"/>
                <w:lang w:eastAsia="en-GB"/>
                <w14:ligatures w14:val="none"/>
              </w:rPr>
              <w:t> </w:t>
            </w:r>
          </w:p>
        </w:tc>
      </w:tr>
      <w:tr w:rsidR="00B873A8" w:rsidRPr="00CF2A02" w14:paraId="034B602B"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4ECA9973"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Making a referral</w:t>
            </w:r>
          </w:p>
        </w:tc>
        <w:tc>
          <w:tcPr>
            <w:tcW w:w="810" w:type="dxa"/>
            <w:tcBorders>
              <w:top w:val="single" w:sz="6" w:space="0" w:color="A6A6A6"/>
              <w:left w:val="single" w:sz="6" w:space="0" w:color="A6A6A6"/>
              <w:bottom w:val="single" w:sz="6" w:space="0" w:color="A6A6A6"/>
              <w:right w:val="single" w:sz="6" w:space="0" w:color="A6A6A6"/>
            </w:tcBorders>
            <w:hideMark/>
          </w:tcPr>
          <w:p w14:paraId="4D6DAB24" w14:textId="71A70B87" w:rsidR="00B873A8" w:rsidRPr="00CF2A02" w:rsidRDefault="00CD6439" w:rsidP="0043656B">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5</w:t>
            </w:r>
            <w:r w:rsidR="00B873A8" w:rsidRPr="00CF2A02">
              <w:rPr>
                <w:rFonts w:eastAsia="Times New Roman" w:cstheme="minorHAnsi"/>
                <w:kern w:val="0"/>
                <w:sz w:val="28"/>
                <w:szCs w:val="28"/>
                <w:lang w:eastAsia="en-GB"/>
                <w14:ligatures w14:val="none"/>
              </w:rPr>
              <w:t> </w:t>
            </w:r>
          </w:p>
        </w:tc>
      </w:tr>
      <w:tr w:rsidR="00B873A8" w:rsidRPr="00CF2A02" w14:paraId="17A82647"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7DB50E29"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CF2A02">
              <w:rPr>
                <w:rFonts w:eastAsia="Times New Roman" w:cstheme="minorHAnsi"/>
                <w:kern w:val="0"/>
                <w:sz w:val="28"/>
                <w:szCs w:val="28"/>
                <w:lang w:eastAsia="en-GB"/>
                <w14:ligatures w14:val="none"/>
              </w:rPr>
              <w:t>Glossary of Terms </w:t>
            </w:r>
          </w:p>
        </w:tc>
        <w:tc>
          <w:tcPr>
            <w:tcW w:w="810" w:type="dxa"/>
            <w:tcBorders>
              <w:top w:val="single" w:sz="6" w:space="0" w:color="A6A6A6"/>
              <w:left w:val="single" w:sz="6" w:space="0" w:color="A6A6A6"/>
              <w:bottom w:val="single" w:sz="6" w:space="0" w:color="A6A6A6"/>
              <w:right w:val="single" w:sz="6" w:space="0" w:color="A6A6A6"/>
            </w:tcBorders>
            <w:hideMark/>
          </w:tcPr>
          <w:p w14:paraId="25ED321C" w14:textId="28459F3D" w:rsidR="00B873A8" w:rsidRPr="00CF2A02" w:rsidRDefault="00CD6439" w:rsidP="0043656B">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7</w:t>
            </w:r>
            <w:r w:rsidR="00B873A8" w:rsidRPr="00CF2A02">
              <w:rPr>
                <w:rFonts w:eastAsia="Times New Roman" w:cstheme="minorHAnsi"/>
                <w:kern w:val="0"/>
                <w:sz w:val="28"/>
                <w:szCs w:val="28"/>
                <w:lang w:eastAsia="en-GB"/>
                <w14:ligatures w14:val="none"/>
              </w:rPr>
              <w:t> </w:t>
            </w:r>
          </w:p>
        </w:tc>
      </w:tr>
      <w:tr w:rsidR="00B873A8" w:rsidRPr="00CF2A02" w14:paraId="2A87D714"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28D13DEC"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1: Referral Form </w:t>
            </w:r>
          </w:p>
        </w:tc>
        <w:tc>
          <w:tcPr>
            <w:tcW w:w="810" w:type="dxa"/>
            <w:tcBorders>
              <w:top w:val="single" w:sz="6" w:space="0" w:color="A6A6A6"/>
              <w:left w:val="single" w:sz="6" w:space="0" w:color="A6A6A6"/>
              <w:bottom w:val="single" w:sz="6" w:space="0" w:color="A6A6A6"/>
              <w:right w:val="single" w:sz="6" w:space="0" w:color="A6A6A6"/>
            </w:tcBorders>
            <w:hideMark/>
          </w:tcPr>
          <w:p w14:paraId="7E414F30" w14:textId="5BAB5018" w:rsidR="00B873A8" w:rsidRPr="00CF2A02" w:rsidRDefault="00CD6439" w:rsidP="0043656B">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8</w:t>
            </w:r>
            <w:r w:rsidR="00B873A8" w:rsidRPr="00B91607">
              <w:rPr>
                <w:rFonts w:eastAsia="Times New Roman" w:cstheme="minorHAnsi"/>
                <w:kern w:val="0"/>
                <w:sz w:val="28"/>
                <w:szCs w:val="28"/>
                <w:lang w:eastAsia="en-GB"/>
                <w14:ligatures w14:val="none"/>
              </w:rPr>
              <w:t> </w:t>
            </w:r>
          </w:p>
        </w:tc>
      </w:tr>
      <w:tr w:rsidR="00B873A8" w:rsidRPr="00CF2A02" w14:paraId="0038F1E3"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3852F0CF"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2: Required Information </w:t>
            </w:r>
          </w:p>
        </w:tc>
        <w:tc>
          <w:tcPr>
            <w:tcW w:w="810" w:type="dxa"/>
            <w:tcBorders>
              <w:top w:val="single" w:sz="6" w:space="0" w:color="A6A6A6"/>
              <w:left w:val="single" w:sz="6" w:space="0" w:color="A6A6A6"/>
              <w:bottom w:val="single" w:sz="6" w:space="0" w:color="A6A6A6"/>
              <w:right w:val="single" w:sz="6" w:space="0" w:color="A6A6A6"/>
            </w:tcBorders>
            <w:hideMark/>
          </w:tcPr>
          <w:p w14:paraId="60ED072B" w14:textId="05938E60" w:rsidR="00B873A8" w:rsidRPr="00CF2A02" w:rsidRDefault="00B873A8" w:rsidP="0043656B">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1</w:t>
            </w:r>
            <w:r w:rsidR="00CD6439">
              <w:rPr>
                <w:rFonts w:eastAsia="Times New Roman" w:cstheme="minorHAnsi"/>
                <w:kern w:val="0"/>
                <w:sz w:val="28"/>
                <w:szCs w:val="28"/>
                <w:lang w:eastAsia="en-GB"/>
                <w14:ligatures w14:val="none"/>
              </w:rPr>
              <w:t>0</w:t>
            </w:r>
            <w:r w:rsidRPr="00B91607">
              <w:rPr>
                <w:rFonts w:eastAsia="Times New Roman" w:cstheme="minorHAnsi"/>
                <w:kern w:val="0"/>
                <w:sz w:val="28"/>
                <w:szCs w:val="28"/>
                <w:lang w:eastAsia="en-GB"/>
                <w14:ligatures w14:val="none"/>
              </w:rPr>
              <w:t> </w:t>
            </w:r>
          </w:p>
        </w:tc>
      </w:tr>
      <w:tr w:rsidR="00B873A8" w:rsidRPr="00CF2A02" w14:paraId="717F7181" w14:textId="77777777" w:rsidTr="00B873A8">
        <w:trPr>
          <w:trHeight w:val="300"/>
        </w:trPr>
        <w:tc>
          <w:tcPr>
            <w:tcW w:w="9015" w:type="dxa"/>
            <w:gridSpan w:val="2"/>
            <w:tcBorders>
              <w:top w:val="single" w:sz="6" w:space="0" w:color="A6A6A6"/>
              <w:left w:val="single" w:sz="6" w:space="0" w:color="A6A6A6"/>
              <w:bottom w:val="single" w:sz="6" w:space="0" w:color="A6A6A6"/>
              <w:right w:val="single" w:sz="6" w:space="0" w:color="A6A6A6"/>
            </w:tcBorders>
            <w:hideMark/>
          </w:tcPr>
          <w:p w14:paraId="23A44F35" w14:textId="77777777" w:rsidR="00B873A8" w:rsidRPr="00CF2A02" w:rsidRDefault="00B873A8" w:rsidP="0043656B">
            <w:pPr>
              <w:spacing w:before="80" w:after="80" w:line="240" w:lineRule="auto"/>
              <w:jc w:val="center"/>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u w:val="single"/>
                <w:lang w:eastAsia="en-GB"/>
                <w14:ligatures w14:val="none"/>
              </w:rPr>
              <w:t xml:space="preserve">Support to access </w:t>
            </w:r>
            <w:r w:rsidRPr="00B91607">
              <w:rPr>
                <w:rFonts w:eastAsia="Times New Roman" w:cstheme="minorHAnsi"/>
                <w:b/>
                <w:bCs/>
                <w:kern w:val="0"/>
                <w:sz w:val="28"/>
                <w:szCs w:val="28"/>
                <w:u w:val="single"/>
                <w:lang w:eastAsia="en-GB"/>
                <w14:ligatures w14:val="none"/>
              </w:rPr>
              <w:t>before</w:t>
            </w:r>
            <w:r w:rsidRPr="00B91607">
              <w:rPr>
                <w:rFonts w:eastAsia="Times New Roman" w:cstheme="minorHAnsi"/>
                <w:kern w:val="0"/>
                <w:sz w:val="28"/>
                <w:szCs w:val="28"/>
                <w:u w:val="single"/>
                <w:lang w:eastAsia="en-GB"/>
                <w14:ligatures w14:val="none"/>
              </w:rPr>
              <w:t xml:space="preserve"> making a referral</w:t>
            </w:r>
          </w:p>
        </w:tc>
      </w:tr>
      <w:tr w:rsidR="00B873A8" w:rsidRPr="00CF2A02" w14:paraId="40B5FAC1"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41325481"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3 – Understanding Language </w:t>
            </w:r>
          </w:p>
        </w:tc>
        <w:tc>
          <w:tcPr>
            <w:tcW w:w="810" w:type="dxa"/>
            <w:tcBorders>
              <w:top w:val="single" w:sz="6" w:space="0" w:color="A6A6A6"/>
              <w:left w:val="single" w:sz="6" w:space="0" w:color="A6A6A6"/>
              <w:bottom w:val="single" w:sz="6" w:space="0" w:color="A6A6A6"/>
              <w:right w:val="single" w:sz="6" w:space="0" w:color="A6A6A6"/>
            </w:tcBorders>
            <w:hideMark/>
          </w:tcPr>
          <w:p w14:paraId="42E0AF68" w14:textId="39D7C209" w:rsidR="00B873A8" w:rsidRPr="00CF2A02" w:rsidRDefault="00B873A8" w:rsidP="0043656B">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1</w:t>
            </w:r>
            <w:r w:rsidR="00CD6439">
              <w:rPr>
                <w:rFonts w:eastAsia="Times New Roman" w:cstheme="minorHAnsi"/>
                <w:kern w:val="0"/>
                <w:sz w:val="28"/>
                <w:szCs w:val="28"/>
                <w:lang w:eastAsia="en-GB"/>
                <w14:ligatures w14:val="none"/>
              </w:rPr>
              <w:t>5</w:t>
            </w:r>
            <w:r w:rsidRPr="00B91607">
              <w:rPr>
                <w:rFonts w:eastAsia="Times New Roman" w:cstheme="minorHAnsi"/>
                <w:kern w:val="0"/>
                <w:sz w:val="28"/>
                <w:szCs w:val="28"/>
                <w:lang w:eastAsia="en-GB"/>
                <w14:ligatures w14:val="none"/>
              </w:rPr>
              <w:t> </w:t>
            </w:r>
          </w:p>
        </w:tc>
      </w:tr>
      <w:tr w:rsidR="00B873A8" w:rsidRPr="00CF2A02" w14:paraId="0E879B6B"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20618D04"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 xml:space="preserve">Appendix 4 – Understanding Language for older children / </w:t>
            </w:r>
            <w:proofErr w:type="spellStart"/>
            <w:proofErr w:type="gramStart"/>
            <w:r w:rsidRPr="00B91607">
              <w:rPr>
                <w:rFonts w:eastAsia="Times New Roman" w:cstheme="minorHAnsi"/>
                <w:kern w:val="0"/>
                <w:sz w:val="28"/>
                <w:szCs w:val="28"/>
                <w:lang w:eastAsia="en-GB"/>
                <w14:ligatures w14:val="none"/>
              </w:rPr>
              <w:t>pre teens</w:t>
            </w:r>
            <w:proofErr w:type="spellEnd"/>
            <w:proofErr w:type="gramEnd"/>
            <w:r w:rsidRPr="00B91607">
              <w:rPr>
                <w:rFonts w:eastAsia="Times New Roman" w:cstheme="minorHAnsi"/>
                <w:kern w:val="0"/>
                <w:sz w:val="28"/>
                <w:szCs w:val="28"/>
                <w:lang w:eastAsia="en-GB"/>
                <w14:ligatures w14:val="none"/>
              </w:rPr>
              <w:t> </w:t>
            </w:r>
          </w:p>
        </w:tc>
        <w:tc>
          <w:tcPr>
            <w:tcW w:w="810" w:type="dxa"/>
            <w:tcBorders>
              <w:top w:val="single" w:sz="6" w:space="0" w:color="A6A6A6"/>
              <w:left w:val="single" w:sz="6" w:space="0" w:color="A6A6A6"/>
              <w:bottom w:val="single" w:sz="6" w:space="0" w:color="A6A6A6"/>
              <w:right w:val="single" w:sz="6" w:space="0" w:color="A6A6A6"/>
            </w:tcBorders>
            <w:hideMark/>
          </w:tcPr>
          <w:p w14:paraId="596B9031" w14:textId="7B649440" w:rsidR="00B873A8" w:rsidRPr="00CF2A02" w:rsidRDefault="00B873A8" w:rsidP="0043656B">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1</w:t>
            </w:r>
            <w:r w:rsidR="00CD6439">
              <w:rPr>
                <w:rFonts w:eastAsia="Times New Roman" w:cstheme="minorHAnsi"/>
                <w:kern w:val="0"/>
                <w:sz w:val="28"/>
                <w:szCs w:val="28"/>
                <w:lang w:eastAsia="en-GB"/>
                <w14:ligatures w14:val="none"/>
              </w:rPr>
              <w:t>6</w:t>
            </w:r>
            <w:r w:rsidRPr="00B91607">
              <w:rPr>
                <w:rFonts w:eastAsia="Times New Roman" w:cstheme="minorHAnsi"/>
                <w:kern w:val="0"/>
                <w:sz w:val="28"/>
                <w:szCs w:val="28"/>
                <w:lang w:eastAsia="en-GB"/>
                <w14:ligatures w14:val="none"/>
              </w:rPr>
              <w:t> </w:t>
            </w:r>
          </w:p>
        </w:tc>
      </w:tr>
      <w:tr w:rsidR="00B873A8" w:rsidRPr="00CF2A02" w14:paraId="74D2A98D"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036215C4"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5 – Vocabulary  </w:t>
            </w:r>
          </w:p>
        </w:tc>
        <w:tc>
          <w:tcPr>
            <w:tcW w:w="810" w:type="dxa"/>
            <w:tcBorders>
              <w:top w:val="single" w:sz="6" w:space="0" w:color="A6A6A6"/>
              <w:left w:val="single" w:sz="6" w:space="0" w:color="A6A6A6"/>
              <w:bottom w:val="single" w:sz="6" w:space="0" w:color="A6A6A6"/>
              <w:right w:val="single" w:sz="6" w:space="0" w:color="A6A6A6"/>
            </w:tcBorders>
            <w:hideMark/>
          </w:tcPr>
          <w:p w14:paraId="64E9B507" w14:textId="58B4C872" w:rsidR="00B873A8" w:rsidRPr="00CF2A02" w:rsidRDefault="00B873A8" w:rsidP="0043656B">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1</w:t>
            </w:r>
            <w:r w:rsidR="00CD6439">
              <w:rPr>
                <w:rFonts w:eastAsia="Times New Roman" w:cstheme="minorHAnsi"/>
                <w:kern w:val="0"/>
                <w:sz w:val="28"/>
                <w:szCs w:val="28"/>
                <w:lang w:eastAsia="en-GB"/>
                <w14:ligatures w14:val="none"/>
              </w:rPr>
              <w:t>7</w:t>
            </w:r>
            <w:r w:rsidRPr="00B91607">
              <w:rPr>
                <w:rFonts w:eastAsia="Times New Roman" w:cstheme="minorHAnsi"/>
                <w:kern w:val="0"/>
                <w:sz w:val="28"/>
                <w:szCs w:val="28"/>
                <w:lang w:eastAsia="en-GB"/>
                <w14:ligatures w14:val="none"/>
              </w:rPr>
              <w:t> </w:t>
            </w:r>
          </w:p>
        </w:tc>
      </w:tr>
      <w:tr w:rsidR="00B873A8" w:rsidRPr="00CF2A02" w14:paraId="1E7D0644"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50BF8886"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6 – Using Language </w:t>
            </w:r>
          </w:p>
        </w:tc>
        <w:tc>
          <w:tcPr>
            <w:tcW w:w="810" w:type="dxa"/>
            <w:tcBorders>
              <w:top w:val="single" w:sz="6" w:space="0" w:color="A6A6A6"/>
              <w:left w:val="single" w:sz="6" w:space="0" w:color="A6A6A6"/>
              <w:bottom w:val="single" w:sz="6" w:space="0" w:color="A6A6A6"/>
              <w:right w:val="single" w:sz="6" w:space="0" w:color="A6A6A6"/>
            </w:tcBorders>
            <w:hideMark/>
          </w:tcPr>
          <w:p w14:paraId="5EE551B9" w14:textId="3D7679DC" w:rsidR="00B873A8" w:rsidRPr="00CF2A02" w:rsidRDefault="00B873A8" w:rsidP="0043656B">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1</w:t>
            </w:r>
            <w:r w:rsidR="00CD6439">
              <w:rPr>
                <w:rFonts w:eastAsia="Times New Roman" w:cstheme="minorHAnsi"/>
                <w:kern w:val="0"/>
                <w:sz w:val="28"/>
                <w:szCs w:val="28"/>
                <w:lang w:eastAsia="en-GB"/>
                <w14:ligatures w14:val="none"/>
              </w:rPr>
              <w:t>8</w:t>
            </w:r>
            <w:r w:rsidRPr="00B91607">
              <w:rPr>
                <w:rFonts w:eastAsia="Times New Roman" w:cstheme="minorHAnsi"/>
                <w:kern w:val="0"/>
                <w:sz w:val="28"/>
                <w:szCs w:val="28"/>
                <w:lang w:eastAsia="en-GB"/>
                <w14:ligatures w14:val="none"/>
              </w:rPr>
              <w:t> </w:t>
            </w:r>
          </w:p>
        </w:tc>
      </w:tr>
      <w:tr w:rsidR="00B873A8" w:rsidRPr="00CF2A02" w14:paraId="42499CAA"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3D66334C"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7 – Speech Sounds </w:t>
            </w:r>
          </w:p>
        </w:tc>
        <w:tc>
          <w:tcPr>
            <w:tcW w:w="810" w:type="dxa"/>
            <w:tcBorders>
              <w:top w:val="single" w:sz="6" w:space="0" w:color="A6A6A6"/>
              <w:left w:val="single" w:sz="6" w:space="0" w:color="A6A6A6"/>
              <w:bottom w:val="single" w:sz="6" w:space="0" w:color="A6A6A6"/>
              <w:right w:val="single" w:sz="6" w:space="0" w:color="A6A6A6"/>
            </w:tcBorders>
            <w:hideMark/>
          </w:tcPr>
          <w:p w14:paraId="14CAC739" w14:textId="71D6E94C" w:rsidR="00B873A8" w:rsidRPr="00CF2A02" w:rsidRDefault="00CD6439" w:rsidP="0043656B">
            <w:pPr>
              <w:spacing w:before="80" w:after="80" w:line="240" w:lineRule="auto"/>
              <w:jc w:val="right"/>
              <w:textAlignment w:val="baseline"/>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19</w:t>
            </w:r>
            <w:r w:rsidR="00B873A8" w:rsidRPr="00B91607">
              <w:rPr>
                <w:rFonts w:eastAsia="Times New Roman" w:cstheme="minorHAnsi"/>
                <w:kern w:val="0"/>
                <w:sz w:val="28"/>
                <w:szCs w:val="28"/>
                <w:lang w:eastAsia="en-GB"/>
                <w14:ligatures w14:val="none"/>
              </w:rPr>
              <w:t> </w:t>
            </w:r>
          </w:p>
        </w:tc>
      </w:tr>
      <w:tr w:rsidR="00B873A8" w:rsidRPr="00CF2A02" w14:paraId="3408163D"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1D0C0020"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8 – Stammering </w:t>
            </w:r>
          </w:p>
        </w:tc>
        <w:tc>
          <w:tcPr>
            <w:tcW w:w="810" w:type="dxa"/>
            <w:tcBorders>
              <w:top w:val="single" w:sz="6" w:space="0" w:color="A6A6A6"/>
              <w:left w:val="single" w:sz="6" w:space="0" w:color="A6A6A6"/>
              <w:bottom w:val="single" w:sz="6" w:space="0" w:color="A6A6A6"/>
              <w:right w:val="single" w:sz="6" w:space="0" w:color="A6A6A6"/>
            </w:tcBorders>
            <w:hideMark/>
          </w:tcPr>
          <w:p w14:paraId="706D8159" w14:textId="70F26DF8" w:rsidR="00B873A8" w:rsidRPr="00CF2A02" w:rsidRDefault="00B873A8" w:rsidP="0043656B">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2</w:t>
            </w:r>
            <w:r w:rsidR="00CD6439">
              <w:rPr>
                <w:rFonts w:eastAsia="Times New Roman" w:cstheme="minorHAnsi"/>
                <w:kern w:val="0"/>
                <w:sz w:val="28"/>
                <w:szCs w:val="28"/>
                <w:lang w:eastAsia="en-GB"/>
                <w14:ligatures w14:val="none"/>
              </w:rPr>
              <w:t>0</w:t>
            </w:r>
            <w:r w:rsidRPr="00B91607">
              <w:rPr>
                <w:rFonts w:eastAsia="Times New Roman" w:cstheme="minorHAnsi"/>
                <w:kern w:val="0"/>
                <w:sz w:val="28"/>
                <w:szCs w:val="28"/>
                <w:lang w:eastAsia="en-GB"/>
                <w14:ligatures w14:val="none"/>
              </w:rPr>
              <w:t> </w:t>
            </w:r>
          </w:p>
        </w:tc>
      </w:tr>
      <w:tr w:rsidR="00B873A8" w:rsidRPr="00CF2A02" w14:paraId="1EF5C5FF"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3549F302"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9 – Voice Difficulties </w:t>
            </w:r>
          </w:p>
        </w:tc>
        <w:tc>
          <w:tcPr>
            <w:tcW w:w="810" w:type="dxa"/>
            <w:tcBorders>
              <w:top w:val="single" w:sz="6" w:space="0" w:color="A6A6A6"/>
              <w:left w:val="single" w:sz="6" w:space="0" w:color="A6A6A6"/>
              <w:bottom w:val="single" w:sz="6" w:space="0" w:color="A6A6A6"/>
              <w:right w:val="single" w:sz="6" w:space="0" w:color="A6A6A6"/>
            </w:tcBorders>
            <w:hideMark/>
          </w:tcPr>
          <w:p w14:paraId="70FC6D30" w14:textId="695E37F0" w:rsidR="00B873A8" w:rsidRPr="00CF2A02" w:rsidRDefault="00B873A8" w:rsidP="0043656B">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2</w:t>
            </w:r>
            <w:r w:rsidR="00CD6439">
              <w:rPr>
                <w:rFonts w:eastAsia="Times New Roman" w:cstheme="minorHAnsi"/>
                <w:kern w:val="0"/>
                <w:sz w:val="28"/>
                <w:szCs w:val="28"/>
                <w:lang w:eastAsia="en-GB"/>
                <w14:ligatures w14:val="none"/>
              </w:rPr>
              <w:t>1</w:t>
            </w:r>
            <w:r w:rsidRPr="00B91607">
              <w:rPr>
                <w:rFonts w:eastAsia="Times New Roman" w:cstheme="minorHAnsi"/>
                <w:kern w:val="0"/>
                <w:sz w:val="28"/>
                <w:szCs w:val="28"/>
                <w:lang w:eastAsia="en-GB"/>
                <w14:ligatures w14:val="none"/>
              </w:rPr>
              <w:t> </w:t>
            </w:r>
          </w:p>
        </w:tc>
      </w:tr>
      <w:tr w:rsidR="00B873A8" w:rsidRPr="00CF2A02" w14:paraId="4E414E1F" w14:textId="77777777" w:rsidTr="00B873A8">
        <w:trPr>
          <w:trHeight w:val="300"/>
        </w:trPr>
        <w:tc>
          <w:tcPr>
            <w:tcW w:w="8205" w:type="dxa"/>
            <w:tcBorders>
              <w:top w:val="single" w:sz="6" w:space="0" w:color="A6A6A6"/>
              <w:left w:val="single" w:sz="6" w:space="0" w:color="A6A6A6"/>
              <w:bottom w:val="single" w:sz="6" w:space="0" w:color="A6A6A6"/>
              <w:right w:val="single" w:sz="6" w:space="0" w:color="A6A6A6"/>
            </w:tcBorders>
            <w:hideMark/>
          </w:tcPr>
          <w:p w14:paraId="55B98F58" w14:textId="77777777" w:rsidR="00B873A8" w:rsidRPr="00CF2A02" w:rsidRDefault="00B873A8" w:rsidP="0043656B">
            <w:pPr>
              <w:spacing w:before="80" w:after="80" w:line="240" w:lineRule="auto"/>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Appendix 10 – Secondary School Classroom Observation Checklist </w:t>
            </w:r>
          </w:p>
        </w:tc>
        <w:tc>
          <w:tcPr>
            <w:tcW w:w="810" w:type="dxa"/>
            <w:tcBorders>
              <w:top w:val="single" w:sz="6" w:space="0" w:color="A6A6A6"/>
              <w:left w:val="single" w:sz="6" w:space="0" w:color="A6A6A6"/>
              <w:bottom w:val="single" w:sz="6" w:space="0" w:color="A6A6A6"/>
              <w:right w:val="single" w:sz="6" w:space="0" w:color="A6A6A6"/>
            </w:tcBorders>
            <w:hideMark/>
          </w:tcPr>
          <w:p w14:paraId="4ABCF64A" w14:textId="12A25DD3" w:rsidR="00B873A8" w:rsidRPr="00CF2A02" w:rsidRDefault="00B873A8" w:rsidP="0043656B">
            <w:pPr>
              <w:spacing w:before="80" w:after="80" w:line="240" w:lineRule="auto"/>
              <w:jc w:val="right"/>
              <w:textAlignment w:val="baseline"/>
              <w:rPr>
                <w:rFonts w:eastAsia="Times New Roman" w:cstheme="minorHAnsi"/>
                <w:kern w:val="0"/>
                <w:sz w:val="28"/>
                <w:szCs w:val="28"/>
                <w:lang w:eastAsia="en-GB"/>
                <w14:ligatures w14:val="none"/>
              </w:rPr>
            </w:pPr>
            <w:r w:rsidRPr="00B91607">
              <w:rPr>
                <w:rFonts w:eastAsia="Times New Roman" w:cstheme="minorHAnsi"/>
                <w:kern w:val="0"/>
                <w:sz w:val="28"/>
                <w:szCs w:val="28"/>
                <w:lang w:eastAsia="en-GB"/>
                <w14:ligatures w14:val="none"/>
              </w:rPr>
              <w:t>2</w:t>
            </w:r>
            <w:r w:rsidR="00CD6439">
              <w:rPr>
                <w:rFonts w:eastAsia="Times New Roman" w:cstheme="minorHAnsi"/>
                <w:kern w:val="0"/>
                <w:sz w:val="28"/>
                <w:szCs w:val="28"/>
                <w:lang w:eastAsia="en-GB"/>
                <w14:ligatures w14:val="none"/>
              </w:rPr>
              <w:t>2</w:t>
            </w:r>
            <w:r w:rsidRPr="00B91607">
              <w:rPr>
                <w:rFonts w:eastAsia="Times New Roman" w:cstheme="minorHAnsi"/>
                <w:kern w:val="0"/>
                <w:sz w:val="28"/>
                <w:szCs w:val="28"/>
                <w:lang w:eastAsia="en-GB"/>
                <w14:ligatures w14:val="none"/>
              </w:rPr>
              <w:t> </w:t>
            </w:r>
          </w:p>
        </w:tc>
      </w:tr>
      <w:tr w:rsidR="00CF2A02" w:rsidRPr="00CF2A02" w14:paraId="0EDC2D76" w14:textId="77777777" w:rsidTr="00B873A8">
        <w:trPr>
          <w:trHeight w:val="300"/>
        </w:trPr>
        <w:tc>
          <w:tcPr>
            <w:tcW w:w="8205" w:type="dxa"/>
            <w:tcBorders>
              <w:top w:val="nil"/>
              <w:left w:val="nil"/>
              <w:bottom w:val="single" w:sz="6" w:space="0" w:color="A6A6A6"/>
              <w:right w:val="nil"/>
            </w:tcBorders>
          </w:tcPr>
          <w:p w14:paraId="190D3B23" w14:textId="7D7E4E96" w:rsidR="00CF2A02" w:rsidRPr="00CF2A02" w:rsidRDefault="00CF2A02" w:rsidP="00CF2A02">
            <w:pPr>
              <w:spacing w:after="0" w:line="240" w:lineRule="auto"/>
              <w:textAlignment w:val="baseline"/>
              <w:rPr>
                <w:rFonts w:ascii="Times New Roman" w:eastAsia="Times New Roman" w:hAnsi="Times New Roman" w:cs="Times New Roman"/>
                <w:kern w:val="0"/>
                <w:sz w:val="24"/>
                <w:szCs w:val="24"/>
                <w:lang w:eastAsia="en-GB"/>
                <w14:ligatures w14:val="none"/>
              </w:rPr>
            </w:pPr>
          </w:p>
        </w:tc>
        <w:tc>
          <w:tcPr>
            <w:tcW w:w="810" w:type="dxa"/>
            <w:tcBorders>
              <w:top w:val="nil"/>
              <w:left w:val="nil"/>
              <w:bottom w:val="single" w:sz="6" w:space="0" w:color="A6A6A6"/>
              <w:right w:val="nil"/>
            </w:tcBorders>
          </w:tcPr>
          <w:p w14:paraId="2BA25D25" w14:textId="4A2EB90F" w:rsidR="00CF2A02" w:rsidRPr="00CF2A02" w:rsidRDefault="00CF2A02" w:rsidP="00CF2A02">
            <w:pPr>
              <w:spacing w:after="0" w:line="240" w:lineRule="auto"/>
              <w:jc w:val="right"/>
              <w:textAlignment w:val="baseline"/>
              <w:rPr>
                <w:rFonts w:ascii="Times New Roman" w:eastAsia="Times New Roman" w:hAnsi="Times New Roman" w:cs="Times New Roman"/>
                <w:kern w:val="0"/>
                <w:sz w:val="24"/>
                <w:szCs w:val="24"/>
                <w:lang w:eastAsia="en-GB"/>
                <w14:ligatures w14:val="none"/>
              </w:rPr>
            </w:pPr>
          </w:p>
        </w:tc>
      </w:tr>
    </w:tbl>
    <w:p w14:paraId="490B4433" w14:textId="48006F26" w:rsidR="00CF2A02" w:rsidRDefault="00CF2A02" w:rsidP="00B873A8">
      <w:pPr>
        <w:spacing w:after="0" w:line="240" w:lineRule="auto"/>
        <w:textAlignment w:val="baseline"/>
        <w:rPr>
          <w:rFonts w:asciiTheme="majorHAnsi" w:eastAsiaTheme="majorEastAsia" w:hAnsiTheme="majorHAnsi" w:cstheme="majorBidi"/>
          <w:color w:val="2F5496" w:themeColor="accent1" w:themeShade="BF"/>
          <w:sz w:val="32"/>
          <w:szCs w:val="32"/>
        </w:rPr>
      </w:pPr>
      <w:r w:rsidRPr="00CF2A02">
        <w:rPr>
          <w:rFonts w:ascii="Calibri" w:eastAsia="Times New Roman" w:hAnsi="Calibri" w:cs="Calibri"/>
          <w:kern w:val="0"/>
          <w:sz w:val="24"/>
          <w:szCs w:val="24"/>
          <w:lang w:eastAsia="en-GB"/>
          <w14:ligatures w14:val="none"/>
        </w:rPr>
        <w:t> </w:t>
      </w:r>
    </w:p>
    <w:p w14:paraId="15474CDB" w14:textId="77777777" w:rsidR="00CF2A02" w:rsidRDefault="00CF2A02">
      <w:pPr>
        <w:rPr>
          <w:rFonts w:asciiTheme="majorHAnsi" w:eastAsiaTheme="majorEastAsia" w:hAnsiTheme="majorHAnsi" w:cstheme="majorBidi"/>
          <w:color w:val="2F5496" w:themeColor="accent1" w:themeShade="BF"/>
          <w:sz w:val="32"/>
          <w:szCs w:val="32"/>
        </w:rPr>
      </w:pPr>
      <w:r>
        <w:br w:type="page"/>
      </w:r>
    </w:p>
    <w:p w14:paraId="741DE3F0" w14:textId="004C96F1" w:rsidR="003D3948" w:rsidRPr="00A33415" w:rsidRDefault="003D3948" w:rsidP="003D3948">
      <w:pPr>
        <w:pStyle w:val="Heading1"/>
      </w:pPr>
      <w:r w:rsidRPr="00A33415">
        <w:lastRenderedPageBreak/>
        <w:t>Introduction</w:t>
      </w:r>
    </w:p>
    <w:p w14:paraId="39BE72F6" w14:textId="5282AB3A" w:rsidR="003D3948" w:rsidRDefault="003D3948" w:rsidP="003D3948">
      <w:pPr>
        <w:rPr>
          <w:rFonts w:ascii="Arial" w:hAnsi="Arial" w:cs="Arial"/>
          <w:sz w:val="24"/>
          <w:szCs w:val="24"/>
        </w:rPr>
      </w:pPr>
      <w:r w:rsidRPr="00372606">
        <w:rPr>
          <w:rFonts w:ascii="Arial" w:hAnsi="Arial" w:cs="Arial"/>
          <w:sz w:val="24"/>
          <w:szCs w:val="24"/>
        </w:rPr>
        <w:t xml:space="preserve">Our service works within the context of a </w:t>
      </w:r>
      <w:r w:rsidRPr="007C0C0F">
        <w:rPr>
          <w:rFonts w:ascii="Arial" w:hAnsi="Arial" w:cs="Arial"/>
          <w:i/>
          <w:iCs/>
          <w:sz w:val="24"/>
          <w:szCs w:val="24"/>
        </w:rPr>
        <w:t>balanced system</w:t>
      </w:r>
      <w:r>
        <w:rPr>
          <w:rFonts w:ascii="Arial" w:hAnsi="Arial" w:cs="Arial"/>
          <w:sz w:val="24"/>
          <w:szCs w:val="24"/>
        </w:rPr>
        <w:t xml:space="preserve">; </w:t>
      </w:r>
      <w:r w:rsidRPr="00372606">
        <w:rPr>
          <w:rFonts w:ascii="Arial" w:hAnsi="Arial" w:cs="Arial"/>
          <w:sz w:val="24"/>
          <w:szCs w:val="24"/>
        </w:rPr>
        <w:t xml:space="preserve">a nationally recognised </w:t>
      </w:r>
      <w:r>
        <w:rPr>
          <w:rFonts w:ascii="Arial" w:hAnsi="Arial" w:cs="Arial"/>
          <w:sz w:val="24"/>
          <w:szCs w:val="24"/>
        </w:rPr>
        <w:t xml:space="preserve">framework that functions to </w:t>
      </w:r>
      <w:r w:rsidRPr="00372606">
        <w:rPr>
          <w:rFonts w:ascii="Arial" w:hAnsi="Arial" w:cs="Arial"/>
          <w:sz w:val="24"/>
          <w:szCs w:val="24"/>
        </w:rPr>
        <w:t xml:space="preserve">support </w:t>
      </w:r>
      <w:r>
        <w:rPr>
          <w:rFonts w:ascii="Arial" w:hAnsi="Arial" w:cs="Arial"/>
          <w:sz w:val="24"/>
          <w:szCs w:val="24"/>
        </w:rPr>
        <w:t xml:space="preserve">a whole </w:t>
      </w:r>
      <w:r w:rsidRPr="00372606">
        <w:rPr>
          <w:rFonts w:ascii="Arial" w:hAnsi="Arial" w:cs="Arial"/>
          <w:sz w:val="24"/>
          <w:szCs w:val="24"/>
        </w:rPr>
        <w:t xml:space="preserve">system approach for meeting children and young people’s needs. This </w:t>
      </w:r>
      <w:r>
        <w:rPr>
          <w:rFonts w:ascii="Arial" w:hAnsi="Arial" w:cs="Arial"/>
          <w:sz w:val="24"/>
          <w:szCs w:val="24"/>
        </w:rPr>
        <w:t>means that</w:t>
      </w:r>
      <w:r w:rsidRPr="00372606">
        <w:rPr>
          <w:rFonts w:ascii="Arial" w:hAnsi="Arial" w:cs="Arial"/>
          <w:sz w:val="24"/>
          <w:szCs w:val="24"/>
        </w:rPr>
        <w:t xml:space="preserve"> </w:t>
      </w:r>
      <w:r>
        <w:rPr>
          <w:rFonts w:ascii="Arial" w:hAnsi="Arial" w:cs="Arial"/>
          <w:sz w:val="24"/>
          <w:szCs w:val="24"/>
        </w:rPr>
        <w:t xml:space="preserve">all key adults and services work </w:t>
      </w:r>
      <w:r w:rsidRPr="00372606">
        <w:rPr>
          <w:rFonts w:ascii="Arial" w:hAnsi="Arial" w:cs="Arial"/>
          <w:sz w:val="24"/>
          <w:szCs w:val="24"/>
        </w:rPr>
        <w:t>together to</w:t>
      </w:r>
      <w:r>
        <w:rPr>
          <w:rFonts w:ascii="Arial" w:hAnsi="Arial" w:cs="Arial"/>
          <w:sz w:val="24"/>
          <w:szCs w:val="24"/>
        </w:rPr>
        <w:t xml:space="preserve"> maximise children and young people’s outcomes</w:t>
      </w:r>
      <w:r w:rsidRPr="00372606">
        <w:rPr>
          <w:rFonts w:ascii="Arial" w:hAnsi="Arial" w:cs="Arial"/>
          <w:sz w:val="24"/>
          <w:szCs w:val="24"/>
        </w:rPr>
        <w:t xml:space="preserve">. </w:t>
      </w:r>
      <w:r>
        <w:rPr>
          <w:rFonts w:ascii="Arial" w:hAnsi="Arial" w:cs="Arial"/>
          <w:sz w:val="24"/>
          <w:szCs w:val="24"/>
        </w:rPr>
        <w:t>The figure below illustrates a balanced system, with the speech and language therapy service sitting at the ‘specialist’ level. We work closely with school</w:t>
      </w:r>
      <w:r w:rsidR="00234E75">
        <w:rPr>
          <w:rFonts w:ascii="Arial" w:hAnsi="Arial" w:cs="Arial"/>
          <w:sz w:val="24"/>
          <w:szCs w:val="24"/>
        </w:rPr>
        <w:t>s</w:t>
      </w:r>
      <w:r>
        <w:rPr>
          <w:rFonts w:ascii="Arial" w:hAnsi="Arial" w:cs="Arial"/>
          <w:sz w:val="24"/>
          <w:szCs w:val="24"/>
        </w:rPr>
        <w:t xml:space="preserve">, dieticians and other key professionals to best support children and young people. </w:t>
      </w:r>
    </w:p>
    <w:p w14:paraId="5A4D1C1C" w14:textId="77777777" w:rsidR="003D3948" w:rsidRPr="00DE38EB" w:rsidRDefault="003D3948" w:rsidP="003D3948">
      <w:pPr>
        <w:rPr>
          <w:rFonts w:ascii="Arial" w:hAnsi="Arial" w:cs="Arial"/>
          <w:i/>
          <w:iCs/>
          <w:sz w:val="24"/>
          <w:szCs w:val="24"/>
        </w:rPr>
      </w:pPr>
      <w:r w:rsidRPr="00DE38EB">
        <w:rPr>
          <w:rFonts w:ascii="Arial" w:hAnsi="Arial" w:cs="Arial"/>
          <w:i/>
          <w:iCs/>
          <w:noProof/>
        </w:rPr>
        <mc:AlternateContent>
          <mc:Choice Requires="wps">
            <w:drawing>
              <wp:anchor distT="0" distB="0" distL="114300" distR="114300" simplePos="0" relativeHeight="251658248" behindDoc="0" locked="0" layoutInCell="1" allowOverlap="1" wp14:anchorId="2F43C67E" wp14:editId="56229202">
                <wp:simplePos x="0" y="0"/>
                <wp:positionH relativeFrom="margin">
                  <wp:posOffset>1054100</wp:posOffset>
                </wp:positionH>
                <wp:positionV relativeFrom="paragraph">
                  <wp:posOffset>120015</wp:posOffset>
                </wp:positionV>
                <wp:extent cx="3632200" cy="3270250"/>
                <wp:effectExtent l="0" t="0" r="6350" b="6350"/>
                <wp:wrapNone/>
                <wp:docPr id="1776434433" name="Isosceles Triangle 1776434433"/>
                <wp:cNvGraphicFramePr/>
                <a:graphic xmlns:a="http://schemas.openxmlformats.org/drawingml/2006/main">
                  <a:graphicData uri="http://schemas.microsoft.com/office/word/2010/wordprocessingShape">
                    <wps:wsp>
                      <wps:cNvSpPr/>
                      <wps:spPr>
                        <a:xfrm>
                          <a:off x="0" y="0"/>
                          <a:ext cx="3632200" cy="3270250"/>
                        </a:xfrm>
                        <a:prstGeom prst="triangle">
                          <a:avLst/>
                        </a:prstGeom>
                        <a:solidFill>
                          <a:srgbClr val="E4E4E4">
                            <a:alpha val="49804"/>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1DB711A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776434433" o:spid="_x0000_s1026" type="#_x0000_t5" style="position:absolute;margin-left:83pt;margin-top:9.45pt;width:286pt;height:257.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I3veAIAAGsFAAAOAAAAZHJzL2Uyb0RvYy54bWysVN1r2zAQfx/sfxB6X52k6VeoU0K7jkFZ&#10;y9rRZ0WWYoGs005KnOyv30m2k7DupWMY5Dvd9093d32zbSzbKAwGXMnHJyPOlJNQGbcq+Y+X+0+X&#10;nIUoXCUsOFXynQr8Zv7xw3XrZ2oCNdhKISMnLsxaX/I6Rj8riiBr1YhwAl45EmrARkRicVVUKFry&#10;3thiMhqdFy1g5RGkCoFu7zohn2f/WisZH7UOKjJbcsot5hPzuUxnMb8WsxUKXxvZpyH+IYtGGEdB&#10;967uRBRsjeaNq8ZIhAA6nkhoCtDaSJVroGrGoz+qea6FV7kWAif4PUzh/7mV3zbP/gkJhtaHWSAy&#10;VbHV2KQ/5ce2GazdHiy1jUzS5en56YRegDNJstPJxWhyluEsDuYeQ/yioGGJKHlEI9zKporETGwe&#10;QqSwpD6opesA1lT3xtrM4Gp5a5FtBL3e52n6Olvra9HdTq8uR9P0iuQndOodfezHuuTNQfLbqaab&#10;4lBxpuLOqqRn3Xelmaly4TkN2efR9Q01NlU9dA/FzQZJUZP/d9r2Jsla5XZ9p/3eKMcHF/f2jXGA&#10;Ga48TGoPpI3jHjDd6Q9QdAAkLJZQ7Z6QIXTzEry8N/SEDyLEJ4E0IAQADX18pENbaEsOPcVZDfjr&#10;b/dJn/qWpJy1NHAlDz/XAhVn9qujjr4aT6dpQjMzPbuYEIPHkuWxxK2bW6CuGNN68TKTST/agdQI&#10;zSvthkWKSiLhJMUuuYw4MLexe1DaLlItFlmNptKL+OCevUzOE6qpPV+2rwL90Mc0At9gGM43rdzp&#10;JksHi3UEbXKfH3Dt8aaJzq3ab5+0Mo75rHXYkfPfAAAA//8DAFBLAwQUAAYACAAAACEAO+PGIeEA&#10;AAAKAQAADwAAAGRycy9kb3ducmV2LnhtbEyPzU7DMBCE70i8g7VI3KgDEWka4lQIhKoeKGr4Obvx&#10;Nokar6PYadO3Z3uC287uaPabfDnZThxx8K0jBfezCARS5UxLtYKvz7e7FIQPmozuHKGCM3pYFtdX&#10;uc6MO9EWj2WoBYeQz7SCJoQ+k9JXDVrtZ65H4tveDVYHlkMtzaBPHG47+RBFibS6Jf7Q6B5fGqwO&#10;5WgVbObf+/Vqtf04jJt3fD3/hLUrjVK3N9PzE4iAU/gzwwWf0aFgpp0byXjRsU4S7hJ4SBcg2DCP&#10;U17sFDzG8QJkkcv/FYpfAAAA//8DAFBLAQItABQABgAIAAAAIQC2gziS/gAAAOEBAAATAAAAAAAA&#10;AAAAAAAAAAAAAABbQ29udGVudF9UeXBlc10ueG1sUEsBAi0AFAAGAAgAAAAhADj9If/WAAAAlAEA&#10;AAsAAAAAAAAAAAAAAAAALwEAAF9yZWxzLy5yZWxzUEsBAi0AFAAGAAgAAAAhAA7kje94AgAAawUA&#10;AA4AAAAAAAAAAAAAAAAALgIAAGRycy9lMm9Eb2MueG1sUEsBAi0AFAAGAAgAAAAhADvjxiHhAAAA&#10;CgEAAA8AAAAAAAAAAAAAAAAA0gQAAGRycy9kb3ducmV2LnhtbFBLBQYAAAAABAAEAPMAAADgBQAA&#10;AAA=&#10;" fillcolor="#e4e4e4" stroked="f">
                <v:fill opacity="32639f"/>
                <w10:wrap anchorx="margin"/>
              </v:shape>
            </w:pict>
          </mc:Fallback>
        </mc:AlternateContent>
      </w:r>
      <w:r w:rsidRPr="00DE38EB">
        <w:rPr>
          <w:rFonts w:ascii="Arial" w:hAnsi="Arial" w:cs="Arial"/>
          <w:i/>
          <w:iCs/>
        </w:rPr>
        <w:t>Figure 1: A Balanced System Model</w:t>
      </w:r>
    </w:p>
    <w:p w14:paraId="5B3C48B8" w14:textId="77777777" w:rsidR="003D3948" w:rsidRPr="00372606" w:rsidRDefault="003D3948" w:rsidP="003D3948">
      <w:pPr>
        <w:rPr>
          <w:rFonts w:ascii="Arial" w:hAnsi="Arial" w:cs="Arial"/>
          <w:sz w:val="24"/>
          <w:szCs w:val="24"/>
        </w:rPr>
      </w:pPr>
    </w:p>
    <w:p w14:paraId="32BE9FEC" w14:textId="77777777" w:rsidR="003D3948" w:rsidRPr="00372606" w:rsidRDefault="003D3948" w:rsidP="003D3948">
      <w:pPr>
        <w:rPr>
          <w:rFonts w:ascii="Arial" w:hAnsi="Arial" w:cs="Arial"/>
          <w:sz w:val="24"/>
          <w:szCs w:val="24"/>
        </w:rPr>
      </w:pPr>
    </w:p>
    <w:p w14:paraId="5609FBD9" w14:textId="77777777" w:rsidR="003D3948" w:rsidRPr="00372606" w:rsidRDefault="003D3948" w:rsidP="003D3948">
      <w:pPr>
        <w:rPr>
          <w:rFonts w:ascii="Arial" w:hAnsi="Arial" w:cs="Arial"/>
          <w:sz w:val="24"/>
          <w:szCs w:val="24"/>
        </w:rPr>
      </w:pPr>
    </w:p>
    <w:p w14:paraId="580F88E0" w14:textId="77777777" w:rsidR="003D3948" w:rsidRPr="00372606" w:rsidRDefault="003D3948" w:rsidP="003D3948">
      <w:pPr>
        <w:rPr>
          <w:rFonts w:ascii="Arial" w:hAnsi="Arial" w:cs="Arial"/>
          <w:sz w:val="24"/>
          <w:szCs w:val="24"/>
        </w:rPr>
      </w:pPr>
      <w:r w:rsidRPr="00372606">
        <w:rPr>
          <w:rFonts w:ascii="Arial" w:hAnsi="Arial" w:cs="Arial"/>
          <w:noProof/>
          <w:sz w:val="24"/>
          <w:szCs w:val="24"/>
        </w:rPr>
        <mc:AlternateContent>
          <mc:Choice Requires="wps">
            <w:drawing>
              <wp:anchor distT="0" distB="0" distL="114300" distR="114300" simplePos="0" relativeHeight="251658252" behindDoc="0" locked="0" layoutInCell="1" allowOverlap="1" wp14:anchorId="07484673" wp14:editId="7AC35695">
                <wp:simplePos x="0" y="0"/>
                <wp:positionH relativeFrom="margin">
                  <wp:align>center</wp:align>
                </wp:positionH>
                <wp:positionV relativeFrom="paragraph">
                  <wp:posOffset>9525</wp:posOffset>
                </wp:positionV>
                <wp:extent cx="1028700" cy="285750"/>
                <wp:effectExtent l="0" t="0" r="19050" b="19050"/>
                <wp:wrapNone/>
                <wp:docPr id="2" name="Rectangle: Rounded Corners 2"/>
                <wp:cNvGraphicFramePr/>
                <a:graphic xmlns:a="http://schemas.openxmlformats.org/drawingml/2006/main">
                  <a:graphicData uri="http://schemas.microsoft.com/office/word/2010/wordprocessingShape">
                    <wps:wsp>
                      <wps:cNvSpPr/>
                      <wps:spPr>
                        <a:xfrm>
                          <a:off x="0" y="0"/>
                          <a:ext cx="1028700" cy="285750"/>
                        </a:xfrm>
                        <a:prstGeom prst="roundRect">
                          <a:avLst/>
                        </a:prstGeom>
                        <a:solidFill>
                          <a:srgbClr val="FF09BF"/>
                        </a:solidFill>
                        <a:ln>
                          <a:solidFill>
                            <a:srgbClr val="CC0099"/>
                          </a:solidFill>
                        </a:ln>
                      </wps:spPr>
                      <wps:style>
                        <a:lnRef idx="1">
                          <a:schemeClr val="accent2"/>
                        </a:lnRef>
                        <a:fillRef idx="2">
                          <a:schemeClr val="accent2"/>
                        </a:fillRef>
                        <a:effectRef idx="1">
                          <a:schemeClr val="accent2"/>
                        </a:effectRef>
                        <a:fontRef idx="minor">
                          <a:schemeClr val="dk1"/>
                        </a:fontRef>
                      </wps:style>
                      <wps:txbx>
                        <w:txbxContent>
                          <w:p w14:paraId="6BD7BD16" w14:textId="77777777" w:rsidR="003D3948" w:rsidRPr="0010477C" w:rsidRDefault="003D3948" w:rsidP="003D3948">
                            <w:pPr>
                              <w:jc w:val="center"/>
                              <w:rPr>
                                <w:rFonts w:ascii="Arial" w:hAnsi="Arial" w:cs="Arial"/>
                                <w:b/>
                                <w:bCs/>
                                <w:sz w:val="24"/>
                                <w:szCs w:val="24"/>
                              </w:rPr>
                            </w:pPr>
                            <w:r w:rsidRPr="0010477C">
                              <w:rPr>
                                <w:rFonts w:ascii="Arial" w:hAnsi="Arial" w:cs="Arial"/>
                                <w:b/>
                                <w:bCs/>
                                <w:sz w:val="24"/>
                                <w:szCs w:val="24"/>
                              </w:rPr>
                              <w:t>Specialist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484673" id="Rectangle: Rounded Corners 2" o:spid="_x0000_s1028" style="position:absolute;margin-left:0;margin-top:.75pt;width:81pt;height:22.5pt;z-index:2516582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YWpfAIAAHwFAAAOAAAAZHJzL2Uyb0RvYy54bWysVN1P2zAQf5+0/8Hy+0gawaAVKeqKOk1C&#10;UAETz65jt9Ecn3d223R//c5umjJA2zTtJbnz/e774/KqbQzbKPQ12JIPTnLOlJVQ1XZZ8q+Psw8X&#10;nPkgbCUMWFXynfL8avz+3eXWjVQBKzCVQkZGrB9tXclXIbhRlnm5Uo3wJ+CUJaEGbEQgFpdZhWJL&#10;1huTFXn+MdsCVg5BKu/p9Xov5ONkX2slw53WXgVmSk6xhfTF9F3Ebza+FKMlCreqZReG+IcoGlFb&#10;ctqbuhZBsDXWr0w1tUTwoMOJhCYDrWupUg6UzSB/kc3DSjiVcqHieNeXyf8/s/J28+DmSGXYOj/y&#10;RMYsWo1N/FN8rE3F2vXFUm1gkh4HeXFxnlNNJcmKi7Pzs1TN7Kjt0IfPChoWiZIjrG11Tx1JhRKb&#10;Gx/ILeEPuOjRg6mrWW1MYnC5mBpkG0Hdm83y4adZbBip/AIz9vea02meD4evNclOVM2OmScq7IyK&#10;Bo29V5rVVcw1hZyGUvUBCSmVDUVnN6Gjmqbge8Xiz4odPqqqNLC98l947TWSZ7ChV25qC/iW9+rb&#10;oAtZ7/GHCuzzjiUI7aKlxKmtERlfFlDt5sgQ9gvknZzV1NQb4cNcIG0MzQFdgXBHH21gW3LoKM5W&#10;gD/eeo94GmSScralDSy5/74WqDgzXyyN+HBwehpXNjGnZ+cFMfhcsngusetmCjQmA7o3TiYy4oM5&#10;kBqheaJjMYleSSSsJN8llwEPzDTsLwOdG6kmkwSjNXUi3NgHJw9zEOf1sX0S6LrJDrQTt3DYVjF6&#10;Mdt7bOyQhck6gK7T4B/r2nWAVjwNd3eO4g15zifU8WiOfwIAAP//AwBQSwMEFAAGAAgAAAAhAJaH&#10;rQDeAAAABQEAAA8AAABkcnMvZG93bnJldi54bWxMj81OwzAQhO9IvIO1SFxQ67SQEKVxqlKJQyUO&#10;9EdCvTnxkkSN11HstuHt2Z7gODurmW/y5Wg7ccHBt44UzKYRCKTKmZZqBYf9+yQF4YMmoztHqOAH&#10;PSyL+7tcZ8ZdaYuXXagFh5DPtIImhD6T0lcNWu2nrkdi79sNVgeWQy3NoK8cbjs5j6JEWt0SNzS6&#10;x3WD1Wl3tgrWb+VmM5Pxh3x6/jqW6ekzfY1WSj0+jKsFiIBj+HuGGz6jQ8FMpTuT8aJTwEMCX2MQ&#10;NzOZsy4VvCQxyCKX/+mLXwAAAP//AwBQSwECLQAUAAYACAAAACEAtoM4kv4AAADhAQAAEwAAAAAA&#10;AAAAAAAAAAAAAAAAW0NvbnRlbnRfVHlwZXNdLnhtbFBLAQItABQABgAIAAAAIQA4/SH/1gAAAJQB&#10;AAALAAAAAAAAAAAAAAAAAC8BAABfcmVscy8ucmVsc1BLAQItABQABgAIAAAAIQCYPYWpfAIAAHwF&#10;AAAOAAAAAAAAAAAAAAAAAC4CAABkcnMvZTJvRG9jLnhtbFBLAQItABQABgAIAAAAIQCWh60A3gAA&#10;AAUBAAAPAAAAAAAAAAAAAAAAANYEAABkcnMvZG93bnJldi54bWxQSwUGAAAAAAQABADzAAAA4QUA&#10;AAAA&#10;" fillcolor="#ff09bf" strokecolor="#c09" strokeweight=".5pt">
                <v:stroke joinstyle="miter"/>
                <v:textbox>
                  <w:txbxContent>
                    <w:p w14:paraId="6BD7BD16" w14:textId="77777777" w:rsidR="003D3948" w:rsidRPr="0010477C" w:rsidRDefault="003D3948" w:rsidP="003D3948">
                      <w:pPr>
                        <w:jc w:val="center"/>
                        <w:rPr>
                          <w:rFonts w:ascii="Arial" w:hAnsi="Arial" w:cs="Arial"/>
                          <w:b/>
                          <w:bCs/>
                          <w:sz w:val="24"/>
                          <w:szCs w:val="24"/>
                        </w:rPr>
                      </w:pPr>
                      <w:r w:rsidRPr="0010477C">
                        <w:rPr>
                          <w:rFonts w:ascii="Arial" w:hAnsi="Arial" w:cs="Arial"/>
                          <w:b/>
                          <w:bCs/>
                          <w:sz w:val="24"/>
                          <w:szCs w:val="24"/>
                        </w:rPr>
                        <w:t>Specialist</w:t>
                      </w:r>
                    </w:p>
                  </w:txbxContent>
                </v:textbox>
                <w10:wrap anchorx="margin"/>
              </v:roundrect>
            </w:pict>
          </mc:Fallback>
        </mc:AlternateContent>
      </w:r>
    </w:p>
    <w:p w14:paraId="6702D96E" w14:textId="77777777" w:rsidR="003D3948" w:rsidRPr="00372606" w:rsidRDefault="003D3948" w:rsidP="003D3948">
      <w:pPr>
        <w:rPr>
          <w:rFonts w:ascii="Arial" w:hAnsi="Arial" w:cs="Arial"/>
          <w:sz w:val="24"/>
          <w:szCs w:val="24"/>
        </w:rPr>
      </w:pPr>
    </w:p>
    <w:p w14:paraId="735C4BEA" w14:textId="77777777" w:rsidR="003D3948" w:rsidRPr="00372606" w:rsidRDefault="003D3948" w:rsidP="003D3948">
      <w:pPr>
        <w:rPr>
          <w:rFonts w:ascii="Arial" w:hAnsi="Arial" w:cs="Arial"/>
          <w:sz w:val="24"/>
          <w:szCs w:val="24"/>
        </w:rPr>
      </w:pPr>
      <w:r w:rsidRPr="00372606">
        <w:rPr>
          <w:rFonts w:ascii="Arial" w:hAnsi="Arial" w:cs="Arial"/>
          <w:noProof/>
          <w:sz w:val="24"/>
          <w:szCs w:val="24"/>
        </w:rPr>
        <mc:AlternateContent>
          <mc:Choice Requires="wps">
            <w:drawing>
              <wp:anchor distT="0" distB="0" distL="114300" distR="114300" simplePos="0" relativeHeight="251658249" behindDoc="0" locked="0" layoutInCell="1" allowOverlap="1" wp14:anchorId="32DD83CC" wp14:editId="7715F1B6">
                <wp:simplePos x="0" y="0"/>
                <wp:positionH relativeFrom="column">
                  <wp:posOffset>1968500</wp:posOffset>
                </wp:positionH>
                <wp:positionV relativeFrom="paragraph">
                  <wp:posOffset>10795</wp:posOffset>
                </wp:positionV>
                <wp:extent cx="1790700" cy="12700"/>
                <wp:effectExtent l="19050" t="19050" r="19050" b="25400"/>
                <wp:wrapNone/>
                <wp:docPr id="227564330" name="Straight Connector 227564330"/>
                <wp:cNvGraphicFramePr/>
                <a:graphic xmlns:a="http://schemas.openxmlformats.org/drawingml/2006/main">
                  <a:graphicData uri="http://schemas.microsoft.com/office/word/2010/wordprocessingShape">
                    <wps:wsp>
                      <wps:cNvCnPr/>
                      <wps:spPr>
                        <a:xfrm flipV="1">
                          <a:off x="0" y="0"/>
                          <a:ext cx="1790700" cy="12700"/>
                        </a:xfrm>
                        <a:prstGeom prst="line">
                          <a:avLst/>
                        </a:prstGeom>
                        <a:ln w="381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03962267" id="Straight Connector 227564330" o:spid="_x0000_s1026" style="position:absolute;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85pt" to="29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z1AEAABAEAAAOAAAAZHJzL2Uyb0RvYy54bWysU01v3CAQvVfqf0Dcu7a3apJa680hUXrp&#10;R9S0vbN4WCMBg4Csvf++A9510g9VatULYoaZx3uPYXM9WcMOEKJG1/FmVXMGTmKv3b7jX7/cvbri&#10;LCbhemHQQcePEPn19uWLzehbWOOApofACMTFdvQdH1LybVVFOYAVcYUeHB0qDFYkCsO+6oMYCd2a&#10;al3XF9WIofcBJcRI2dv5kG8LvlIg0yelIiRmOk7cUllDWXd5rbYb0e6D8IOWJxriH1hYoR1dukDd&#10;iiTYY9C/QFktA0ZUaSXRVqiUllA0kJqm/knNwyA8FC1kTvSLTfH/wcqPhxt3H8iG0cc2+vuQVUwq&#10;WKaM9t/oTYsuYsqmYttxsQ2mxCQlm8u39WVN7ko6a9Z5S3jVDJPhfIjpHaBledNxo11WJVpxeB/T&#10;XHouyWnj2Njx11cNAeU4otH9nTamBHky4MYEdhD0prv9zM882g/Yz7mLN/VCoQxSLi+EniERPeMo&#10;+SS77NLRwMzhMyim+yxvJvHjvUJKcKk5CTWOqnObIpZL44n9nxpP9bkVyrT+TfPSUW5Gl5Zmqx2G&#10;39FO05mymuvPDsy6swU77I9lIIo1NHbFudMXyXP9PC7tTx95+x0AAP//AwBQSwMEFAAGAAgAAAAh&#10;ADhJguXdAAAABwEAAA8AAABkcnMvZG93bnJldi54bWxMj01PwkAQhu8m/ofNmHiTLRBFareEYPyA&#10;G+DF29Ad22p3tnaXUv31jic9vnkm7/tMthhco3rqQu3ZwHiUgCIuvK25NPCyf7i6BRUissXGMxn4&#10;ogCL/Pwsw9T6E2+p38VSSQmHFA1UMbap1qGoyGEY+ZZY2JvvHEaJXalthycpd42eJMmNdlizLFTY&#10;0qqi4mN3dAamn8+Pr0/1Zl2upst7fp/v++3m25jLi2F5ByrSEP+O4Vdf1CEXp4M/sg2qkY5xIr9E&#10;ATNQwq/nE8kHATPQeab/++c/AAAA//8DAFBLAQItABQABgAIAAAAIQC2gziS/gAAAOEBAAATAAAA&#10;AAAAAAAAAAAAAAAAAABbQ29udGVudF9UeXBlc10ueG1sUEsBAi0AFAAGAAgAAAAhADj9If/WAAAA&#10;lAEAAAsAAAAAAAAAAAAAAAAALwEAAF9yZWxzLy5yZWxzUEsBAi0AFAAGAAgAAAAhAFTNz/PUAQAA&#10;EAQAAA4AAAAAAAAAAAAAAAAALgIAAGRycy9lMm9Eb2MueG1sUEsBAi0AFAAGAAgAAAAhADhJguXd&#10;AAAABwEAAA8AAAAAAAAAAAAAAAAALgQAAGRycy9kb3ducmV2LnhtbFBLBQYAAAAABAAEAPMAAAA4&#10;BQAAAAA=&#10;" strokecolor="#a5a5a5 [2092]" strokeweight="3pt">
                <v:stroke joinstyle="miter"/>
              </v:line>
            </w:pict>
          </mc:Fallback>
        </mc:AlternateContent>
      </w:r>
    </w:p>
    <w:p w14:paraId="36D952FC" w14:textId="77777777" w:rsidR="003D3948" w:rsidRDefault="003D3948" w:rsidP="003D3948">
      <w:pPr>
        <w:rPr>
          <w:rFonts w:ascii="Arial" w:hAnsi="Arial" w:cs="Arial"/>
        </w:rPr>
      </w:pPr>
      <w:r w:rsidRPr="00372606">
        <w:rPr>
          <w:rFonts w:ascii="Arial" w:hAnsi="Arial" w:cs="Arial"/>
          <w:noProof/>
          <w:sz w:val="24"/>
          <w:szCs w:val="24"/>
        </w:rPr>
        <mc:AlternateContent>
          <mc:Choice Requires="wps">
            <w:drawing>
              <wp:anchor distT="0" distB="0" distL="114300" distR="114300" simplePos="0" relativeHeight="251658253" behindDoc="0" locked="0" layoutInCell="1" allowOverlap="1" wp14:anchorId="1FE6D3B2" wp14:editId="755421D0">
                <wp:simplePos x="0" y="0"/>
                <wp:positionH relativeFrom="margin">
                  <wp:align>center</wp:align>
                </wp:positionH>
                <wp:positionV relativeFrom="paragraph">
                  <wp:posOffset>5715</wp:posOffset>
                </wp:positionV>
                <wp:extent cx="914400" cy="304800"/>
                <wp:effectExtent l="0" t="0" r="19050" b="19050"/>
                <wp:wrapNone/>
                <wp:docPr id="3" name="Rectangle: Rounded Corners 3"/>
                <wp:cNvGraphicFramePr/>
                <a:graphic xmlns:a="http://schemas.openxmlformats.org/drawingml/2006/main">
                  <a:graphicData uri="http://schemas.microsoft.com/office/word/2010/wordprocessingShape">
                    <wps:wsp>
                      <wps:cNvSpPr/>
                      <wps:spPr>
                        <a:xfrm>
                          <a:off x="0" y="0"/>
                          <a:ext cx="914400" cy="304800"/>
                        </a:xfrm>
                        <a:prstGeom prst="roundRect">
                          <a:avLst/>
                        </a:prstGeom>
                        <a:solidFill>
                          <a:srgbClr val="2980FF"/>
                        </a:solidFill>
                        <a:ln>
                          <a:solidFill>
                            <a:srgbClr val="0070C0"/>
                          </a:solidFill>
                        </a:ln>
                      </wps:spPr>
                      <wps:style>
                        <a:lnRef idx="1">
                          <a:schemeClr val="accent4"/>
                        </a:lnRef>
                        <a:fillRef idx="2">
                          <a:schemeClr val="accent4"/>
                        </a:fillRef>
                        <a:effectRef idx="1">
                          <a:schemeClr val="accent4"/>
                        </a:effectRef>
                        <a:fontRef idx="minor">
                          <a:schemeClr val="dk1"/>
                        </a:fontRef>
                      </wps:style>
                      <wps:txbx>
                        <w:txbxContent>
                          <w:p w14:paraId="4E7DE77B" w14:textId="77777777" w:rsidR="003D3948" w:rsidRPr="0010477C" w:rsidRDefault="003D3948" w:rsidP="003D3948">
                            <w:pPr>
                              <w:jc w:val="center"/>
                              <w:rPr>
                                <w:rFonts w:ascii="Arial" w:hAnsi="Arial" w:cs="Arial"/>
                                <w:b/>
                                <w:bCs/>
                                <w:sz w:val="24"/>
                                <w:szCs w:val="24"/>
                              </w:rPr>
                            </w:pPr>
                            <w:r w:rsidRPr="0010477C">
                              <w:rPr>
                                <w:rFonts w:ascii="Arial" w:hAnsi="Arial" w:cs="Arial"/>
                                <w:b/>
                                <w:bCs/>
                                <w:sz w:val="24"/>
                                <w:szCs w:val="24"/>
                              </w:rPr>
                              <w:t>Targeted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E6D3B2" id="Rectangle: Rounded Corners 3" o:spid="_x0000_s1029" style="position:absolute;margin-left:0;margin-top:.45pt;width:1in;height:24pt;z-index:25165825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TZAeQIAAHsFAAAOAAAAZHJzL2Uyb0RvYy54bWysVNtuEzEQfUfiHyy/092EQNuomypKFYRU&#10;tVFb1GfHaycWXo+xneyGr2fsvSSUChDiZXfsOXP1mbm6bipN9sJ5Baago7OcEmE4lMpsCvrlafnu&#10;ghIfmCmZBiMKehCeXs/evrmq7VSMYQu6FI6gE+OntS3oNgQ7zTLPt6Ji/gysMKiU4CoW8Og2WelY&#10;jd4rnY3z/GNWgyutAy68x9ubVklnyb+Ugod7Kb0IRBcUcwvp69J3Hb/Z7IpNN47ZreJdGuwfsqiY&#10;Mhh0cHXDAiM7p35xVSnuwIMMZxyqDKRUXKQasJpR/qKaxy2zItWCzfF2aJP/f2753f7Rrhy2obZ+&#10;6lGMVTTSVfGP+ZEmNeswNEs0gXC8vBxNJjm2lKPqfT65QBm9ZEdj63z4JKAiUSiog50pH/BBUp/Y&#10;/taHFt/jYkAPWpVLpXU6uM16oR3ZM3y88eVFvlx2IX6CafN7yzw/zxd9cieWmGo0zY6FJykctIgO&#10;tXkQkqgSSx2llBMnxZAQ41yYMOkySuhoJjH5wXD8Z8MOH01F4utg/BdRB4sUGUwYjCtlwL0Wvfw6&#10;6lKWLb7vQFt3bEFo1g0Wjs8akfFmDeVh5YiDdn685UuFj3rLfFgxhwODPMAlEO7xIzXUBYVOomQL&#10;7vtr9xGPPEYtJTUOYEH9tx1zghL92SDDE79wYtNh8uF8jDHcqWZ9qjG7agFIkxGuG8uTGPFB96J0&#10;UD3jrpjHqKhihmPsgvLg+sMitIsBtw0X83mC4ZRaFm7No+U9DyJfn5pn5mzH7IAjcQf9sLLpC263&#10;2PhCBua7AFIl4h/72r0ATnian24bxRVyek6o486c/QAAAP//AwBQSwMEFAAGAAgAAAAhALr91gDW&#10;AAAABAEAAA8AAABkcnMvZG93bnJldi54bWxMj8FOwzAQRO9I/IO1SNyoA1goCdlUCIk7bVHPbrwk&#10;KfE6it0m8PVsT3AczWjmTbVe/KDONMU+MML9KgNF3ATXc4vwsXu7y0HFZNnZITAhfFOEdX19VdnS&#10;hZk3dN6mVkkJx9IidCmNpdax6cjbuAojsXifYfI2iZxa7SY7S7kf9EOWPWlve5aFzo702lHztT15&#10;hMfZHTnf748NmfQ+s/kpzGaHeHuzvDyDSrSkvzBc8AUdamE6hBO7qAYEOZIQClAXzxiRBwSTF6Dr&#10;Sv+Hr38BAAD//wMAUEsBAi0AFAAGAAgAAAAhALaDOJL+AAAA4QEAABMAAAAAAAAAAAAAAAAAAAAA&#10;AFtDb250ZW50X1R5cGVzXS54bWxQSwECLQAUAAYACAAAACEAOP0h/9YAAACUAQAACwAAAAAAAAAA&#10;AAAAAAAvAQAAX3JlbHMvLnJlbHNQSwECLQAUAAYACAAAACEAQ302QHkCAAB7BQAADgAAAAAAAAAA&#10;AAAAAAAuAgAAZHJzL2Uyb0RvYy54bWxQSwECLQAUAAYACAAAACEAuv3WANYAAAAEAQAADwAAAAAA&#10;AAAAAAAAAADTBAAAZHJzL2Rvd25yZXYueG1sUEsFBgAAAAAEAAQA8wAAANYFAAAAAA==&#10;" fillcolor="#2980ff" strokecolor="#0070c0" strokeweight=".5pt">
                <v:stroke joinstyle="miter"/>
                <v:textbox>
                  <w:txbxContent>
                    <w:p w14:paraId="4E7DE77B" w14:textId="77777777" w:rsidR="003D3948" w:rsidRPr="0010477C" w:rsidRDefault="003D3948" w:rsidP="003D3948">
                      <w:pPr>
                        <w:jc w:val="center"/>
                        <w:rPr>
                          <w:rFonts w:ascii="Arial" w:hAnsi="Arial" w:cs="Arial"/>
                          <w:b/>
                          <w:bCs/>
                          <w:sz w:val="24"/>
                          <w:szCs w:val="24"/>
                        </w:rPr>
                      </w:pPr>
                      <w:r w:rsidRPr="0010477C">
                        <w:rPr>
                          <w:rFonts w:ascii="Arial" w:hAnsi="Arial" w:cs="Arial"/>
                          <w:b/>
                          <w:bCs/>
                          <w:sz w:val="24"/>
                          <w:szCs w:val="24"/>
                        </w:rPr>
                        <w:t>Targeted</w:t>
                      </w:r>
                    </w:p>
                  </w:txbxContent>
                </v:textbox>
                <w10:wrap anchorx="margin"/>
              </v:roundrect>
            </w:pict>
          </mc:Fallback>
        </mc:AlternateContent>
      </w:r>
    </w:p>
    <w:p w14:paraId="4A515481" w14:textId="77777777" w:rsidR="003D3948" w:rsidRDefault="003D3948" w:rsidP="003D3948">
      <w:pPr>
        <w:rPr>
          <w:rFonts w:ascii="Arial" w:hAnsi="Arial" w:cs="Arial"/>
        </w:rPr>
      </w:pPr>
    </w:p>
    <w:p w14:paraId="2D23B33A" w14:textId="77777777" w:rsidR="003D3948" w:rsidRDefault="003D3948" w:rsidP="003D3948">
      <w:pPr>
        <w:rPr>
          <w:rFonts w:ascii="Arial" w:hAnsi="Arial" w:cs="Arial"/>
        </w:rPr>
      </w:pPr>
      <w:r w:rsidRPr="00372606">
        <w:rPr>
          <w:rFonts w:ascii="Arial" w:hAnsi="Arial" w:cs="Arial"/>
          <w:noProof/>
          <w:sz w:val="24"/>
          <w:szCs w:val="24"/>
        </w:rPr>
        <mc:AlternateContent>
          <mc:Choice Requires="wps">
            <w:drawing>
              <wp:anchor distT="0" distB="0" distL="114300" distR="114300" simplePos="0" relativeHeight="251658250" behindDoc="0" locked="0" layoutInCell="1" allowOverlap="1" wp14:anchorId="37A213B6" wp14:editId="5FDAFD5D">
                <wp:simplePos x="0" y="0"/>
                <wp:positionH relativeFrom="margin">
                  <wp:posOffset>1479550</wp:posOffset>
                </wp:positionH>
                <wp:positionV relativeFrom="paragraph">
                  <wp:posOffset>27305</wp:posOffset>
                </wp:positionV>
                <wp:extent cx="2774950" cy="6350"/>
                <wp:effectExtent l="19050" t="19050" r="25400" b="31750"/>
                <wp:wrapNone/>
                <wp:docPr id="413259318" name="Straight Connector 413259318"/>
                <wp:cNvGraphicFramePr/>
                <a:graphic xmlns:a="http://schemas.openxmlformats.org/drawingml/2006/main">
                  <a:graphicData uri="http://schemas.microsoft.com/office/word/2010/wordprocessingShape">
                    <wps:wsp>
                      <wps:cNvCnPr/>
                      <wps:spPr>
                        <a:xfrm flipV="1">
                          <a:off x="0" y="0"/>
                          <a:ext cx="2774950" cy="6350"/>
                        </a:xfrm>
                        <a:prstGeom prst="line">
                          <a:avLst/>
                        </a:prstGeom>
                        <a:ln w="381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4978E745" id="Straight Connector 413259318" o:spid="_x0000_s1026" style="position:absolute;flip:y;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6.5pt,2.15pt" to="3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HE/2gEAAA8EAAAOAAAAZHJzL2Uyb0RvYy54bWysU8tu2zAQvBfoPxC815KdxkkEyzkkSC99&#10;BOnjTlNLiwBfIBlL/vsuSVlO2lOKXghyuTs7M1xubketyAF8kNa0dLmoKQHDbSfNvqU/fzx8uKYk&#10;RGY6pqyBlh4h0Nvt+3ebwTWwsr1VHXiCICY0g2tpH6NrqirwHjQLC+vA4KWwXrOIR7+vOs8GRNeq&#10;WtX1uhqs75y3HELA6H25pNuMLwTw+E2IAJGoliK3mFef111aq+2GNXvPXC/5RIP9AwvNpMGmM9Q9&#10;i4w8e/kXlJbc22BFXHCrKyuE5JA1oJpl/Yea7z1zkLWgOcHNNoX/B8u/Hu7Mo0cbBhea4B59UjEK&#10;r4lQ0v3CN826kCkZs23H2TYYI+EYXF1dfby5RHc53q0vcIdwVUFJaM6H+AmsJmnTUiVNEsUadvgc&#10;Ykk9paSwMmRo6cX1sq5zWrBKdg9SqXSZBwPulCcHhk+62xd66ll/sV2JrS9rrCy4c3om9AIJ6SmD&#10;wbPqvItHBYXDEwgiO1RXGsxApQfjHExcTl2UwexUJpDlXDixT5N8Jvy6cMpPpZCH9S3Fc0XubE2c&#10;i7U01hfvXneP44myKPknB4ruZMHOdsc8D9kanLrs3PRD0li/POfy8z/e/gYAAP//AwBQSwMEFAAG&#10;AAgAAAAhAGL+guPeAAAABwEAAA8AAABkcnMvZG93bnJldi54bWxMj81OwzAQhO9IvIO1SNyoQw0F&#10;QjZVVcRfb225cHOTJQnE6xC7aeDpWU5wHM1o5ptsPrpWDdSHxjPC+SQBRVz4suEK4WV7f3YNKkTL&#10;pW09E8IXBZjnx0eZTUt/4DUNm1gpKeGQWoQ6xi7VOhQ1ORsmviMW7833zkaRfaXL3h6k3LV6miQz&#10;7WzDslDbjpY1FR+bvUMwn08Pr4/N6rlamsUdv99sh/XqG/H0ZFzcgoo0xr8w/OILOuTCtPN7LoNq&#10;EabGyJeIcGFAiT+7SkTvEC4N6DzT//nzHwAAAP//AwBQSwECLQAUAAYACAAAACEAtoM4kv4AAADh&#10;AQAAEwAAAAAAAAAAAAAAAAAAAAAAW0NvbnRlbnRfVHlwZXNdLnhtbFBLAQItABQABgAIAAAAIQA4&#10;/SH/1gAAAJQBAAALAAAAAAAAAAAAAAAAAC8BAABfcmVscy8ucmVsc1BLAQItABQABgAIAAAAIQAM&#10;IHE/2gEAAA8EAAAOAAAAAAAAAAAAAAAAAC4CAABkcnMvZTJvRG9jLnhtbFBLAQItABQABgAIAAAA&#10;IQBi/oLj3gAAAAcBAAAPAAAAAAAAAAAAAAAAADQEAABkcnMvZG93bnJldi54bWxQSwUGAAAAAAQA&#10;BADzAAAAPwUAAAAA&#10;" strokecolor="#a5a5a5 [2092]" strokeweight="3pt">
                <v:stroke joinstyle="miter"/>
                <w10:wrap anchorx="margin"/>
              </v:line>
            </w:pict>
          </mc:Fallback>
        </mc:AlternateContent>
      </w:r>
    </w:p>
    <w:p w14:paraId="4D9F9428" w14:textId="77777777" w:rsidR="003D3948" w:rsidRDefault="003D3948" w:rsidP="003D3948">
      <w:pPr>
        <w:rPr>
          <w:rFonts w:ascii="Arial" w:hAnsi="Arial" w:cs="Arial"/>
        </w:rPr>
      </w:pPr>
      <w:r w:rsidRPr="00372606">
        <w:rPr>
          <w:rFonts w:ascii="Arial" w:hAnsi="Arial" w:cs="Arial"/>
          <w:noProof/>
          <w:sz w:val="24"/>
          <w:szCs w:val="24"/>
        </w:rPr>
        <mc:AlternateContent>
          <mc:Choice Requires="wps">
            <w:drawing>
              <wp:anchor distT="0" distB="0" distL="114300" distR="114300" simplePos="0" relativeHeight="251658251" behindDoc="0" locked="0" layoutInCell="1" allowOverlap="1" wp14:anchorId="6F36C73A" wp14:editId="2385F23C">
                <wp:simplePos x="0" y="0"/>
                <wp:positionH relativeFrom="margin">
                  <wp:align>center</wp:align>
                </wp:positionH>
                <wp:positionV relativeFrom="paragraph">
                  <wp:posOffset>3810</wp:posOffset>
                </wp:positionV>
                <wp:extent cx="1203960" cy="289560"/>
                <wp:effectExtent l="0" t="0" r="15240" b="15240"/>
                <wp:wrapNone/>
                <wp:docPr id="1511071300" name="Rectangle: Rounded Corners 1511071300"/>
                <wp:cNvGraphicFramePr/>
                <a:graphic xmlns:a="http://schemas.openxmlformats.org/drawingml/2006/main">
                  <a:graphicData uri="http://schemas.microsoft.com/office/word/2010/wordprocessingShape">
                    <wps:wsp>
                      <wps:cNvSpPr/>
                      <wps:spPr>
                        <a:xfrm>
                          <a:off x="0" y="0"/>
                          <a:ext cx="1203960" cy="289560"/>
                        </a:xfrm>
                        <a:prstGeom prst="roundRect">
                          <a:avLst/>
                        </a:prstGeom>
                        <a:solidFill>
                          <a:srgbClr val="00B4B0"/>
                        </a:solidFill>
                        <a:ln>
                          <a:solidFill>
                            <a:srgbClr val="009999"/>
                          </a:solidFill>
                        </a:ln>
                      </wps:spPr>
                      <wps:style>
                        <a:lnRef idx="1">
                          <a:schemeClr val="accent6"/>
                        </a:lnRef>
                        <a:fillRef idx="2">
                          <a:schemeClr val="accent6"/>
                        </a:fillRef>
                        <a:effectRef idx="1">
                          <a:schemeClr val="accent6"/>
                        </a:effectRef>
                        <a:fontRef idx="minor">
                          <a:schemeClr val="dk1"/>
                        </a:fontRef>
                      </wps:style>
                      <wps:txbx>
                        <w:txbxContent>
                          <w:p w14:paraId="4F264880" w14:textId="77777777" w:rsidR="003D3948" w:rsidRPr="0010477C" w:rsidRDefault="003D3948" w:rsidP="003D3948">
                            <w:pPr>
                              <w:jc w:val="center"/>
                              <w:rPr>
                                <w:rFonts w:ascii="Arial" w:hAnsi="Arial" w:cs="Arial"/>
                                <w:b/>
                                <w:bCs/>
                                <w:sz w:val="24"/>
                                <w:szCs w:val="24"/>
                              </w:rPr>
                            </w:pPr>
                            <w:r w:rsidRPr="0010477C">
                              <w:rPr>
                                <w:rFonts w:ascii="Arial" w:hAnsi="Arial" w:cs="Arial"/>
                                <w:b/>
                                <w:bCs/>
                                <w:sz w:val="24"/>
                                <w:szCs w:val="24"/>
                              </w:rPr>
                              <w:t>Universal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36C73A" id="Rectangle: Rounded Corners 1511071300" o:spid="_x0000_s1030" style="position:absolute;margin-left:0;margin-top:.3pt;width:94.8pt;height:22.8pt;z-index:25165825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fEBeAIAAHwFAAAOAAAAZHJzL2Uyb0RvYy54bWysVN1PGzEMf5+0/yHK+7i2K4xWXFEBMU1C&#10;gICJ5zSXtKfl4sxJe+3+epzcRzuGxDTtHnJ2/PNnbJ+dbyvDNgp9CTbnw6MBZ8pKKEq7zPn3p+tP&#10;p5z5IGwhDFiV853y/Hz28cNZ7aZqBCswhUJGRqyf1i7nqxDcNMu8XKlK+CNwypJQA1YiEIvLrEBR&#10;k/XKZKPB4CSrAQuHIJX3dHvVCPks2ddayXCntVeBmZxTbCGdmM5FPLPZmZguUbhVKdswxD9EUYnS&#10;ktPe1JUIgq2x/MNUVUoEDzocSagy0LqUKuVA2QwHr7J5XAmnUi5UHO/6Mvn/Z1bebh7dPVIZauen&#10;nsiYxVZjFf8UH9umYu36YqltYJIuh6PB58kJ1VSSbHQ6OSaazGR7bYc+fFVQsUjkHGFtiwd6kVQo&#10;sbnxocF3uOjRgymL69KYxOBycWmQbUR8vcHF+KJz8RvM2Pc0J/S1wR1oUqhRNdtnnqiwMyoaNPZB&#10;aVYWMdcUcmpK1QckpFQ2nLR2EzqqaQq+Vxy9r9jio6pKDdsr/4XXXiN5Bht65aq0gG95L34M25B1&#10;g+8q0OQdSxC2iy0lnvNxRMabBRS7e2QIzQB5J69LetQb4cO9QJoY6gPaAuGODm2gzjm0FGcrwF9v&#10;3Uc8NTJJOatpAnPuf64FKs7MN0stPhmOx3FkEzM+/jIiBg8li0OJXVeXQG0ypH3jZCIjPpiO1AjV&#10;My2LefRKImEl+c65DNgxl6HZDLRupJrPE4zG1IlwYx+d7Pog9uvT9lmgazs70EzcQjetYvqqtxts&#10;fCEL83UAXabG39e1fQEa8TQ/7TqKO+SQT6j90py9AAAA//8DAFBLAwQUAAYACAAAACEAzJ3EidoA&#10;AAAEAQAADwAAAGRycy9kb3ducmV2LnhtbEyPwU7DMBBE70j8g7VIXBB1qJCVhmyqKlLFhQuFD9jG&#10;SxI1XofYbVO+HvcEtx3NaOZtuZ7doE48hd4LwtMiA8XSeNtLi/D5sX3MQYVIYmnwwggXDrCubm9K&#10;Kqw/yzufdrFVqURCQQhdjGOhdWg6dhQWfmRJ3pefHMUkp1bbic6p3A16mWVGO+olLXQ0ct1xc9gd&#10;HcLgVg9v5sfY+vWQm3pL9fdl0yPe382bF1CR5/gXhit+QocqMe39UWxQA0J6JCIYUFcvX6Vjj/Bs&#10;lqCrUv+Hr34BAAD//wMAUEsBAi0AFAAGAAgAAAAhALaDOJL+AAAA4QEAABMAAAAAAAAAAAAAAAAA&#10;AAAAAFtDb250ZW50X1R5cGVzXS54bWxQSwECLQAUAAYACAAAACEAOP0h/9YAAACUAQAACwAAAAAA&#10;AAAAAAAAAAAvAQAAX3JlbHMvLnJlbHNQSwECLQAUAAYACAAAACEAwqXxAXgCAAB8BQAADgAAAAAA&#10;AAAAAAAAAAAuAgAAZHJzL2Uyb0RvYy54bWxQSwECLQAUAAYACAAAACEAzJ3EidoAAAAEAQAADwAA&#10;AAAAAAAAAAAAAADSBAAAZHJzL2Rvd25yZXYueG1sUEsFBgAAAAAEAAQA8wAAANkFAAAAAA==&#10;" fillcolor="#00b4b0" strokecolor="#099" strokeweight=".5pt">
                <v:stroke joinstyle="miter"/>
                <v:textbox>
                  <w:txbxContent>
                    <w:p w14:paraId="4F264880" w14:textId="77777777" w:rsidR="003D3948" w:rsidRPr="0010477C" w:rsidRDefault="003D3948" w:rsidP="003D3948">
                      <w:pPr>
                        <w:jc w:val="center"/>
                        <w:rPr>
                          <w:rFonts w:ascii="Arial" w:hAnsi="Arial" w:cs="Arial"/>
                          <w:b/>
                          <w:bCs/>
                          <w:sz w:val="24"/>
                          <w:szCs w:val="24"/>
                        </w:rPr>
                      </w:pPr>
                      <w:r w:rsidRPr="0010477C">
                        <w:rPr>
                          <w:rFonts w:ascii="Arial" w:hAnsi="Arial" w:cs="Arial"/>
                          <w:b/>
                          <w:bCs/>
                          <w:sz w:val="24"/>
                          <w:szCs w:val="24"/>
                        </w:rPr>
                        <w:t>Universal</w:t>
                      </w:r>
                    </w:p>
                  </w:txbxContent>
                </v:textbox>
                <w10:wrap anchorx="margin"/>
              </v:roundrect>
            </w:pict>
          </mc:Fallback>
        </mc:AlternateContent>
      </w:r>
    </w:p>
    <w:p w14:paraId="7E03A56F" w14:textId="77777777" w:rsidR="003D3948" w:rsidRDefault="003D3948" w:rsidP="003D3948">
      <w:pPr>
        <w:rPr>
          <w:rFonts w:ascii="Arial" w:hAnsi="Arial" w:cs="Arial"/>
        </w:rPr>
      </w:pPr>
    </w:p>
    <w:p w14:paraId="16458350" w14:textId="77777777" w:rsidR="003D3948" w:rsidRPr="0091072E" w:rsidRDefault="003D3948" w:rsidP="003D3948">
      <w:pPr>
        <w:rPr>
          <w:rFonts w:ascii="Arial" w:hAnsi="Arial" w:cs="Arial"/>
          <w:sz w:val="24"/>
          <w:szCs w:val="24"/>
        </w:rPr>
      </w:pPr>
      <w:r>
        <w:rPr>
          <w:rFonts w:ascii="Arial" w:hAnsi="Arial" w:cs="Arial"/>
          <w:sz w:val="24"/>
          <w:szCs w:val="24"/>
        </w:rPr>
        <w:t>It is important to note that n</w:t>
      </w:r>
      <w:r w:rsidRPr="00257B9A">
        <w:rPr>
          <w:rFonts w:ascii="Arial" w:hAnsi="Arial" w:cs="Arial"/>
          <w:sz w:val="24"/>
          <w:szCs w:val="24"/>
        </w:rPr>
        <w:t xml:space="preserve">ot all children with </w:t>
      </w:r>
      <w:r>
        <w:rPr>
          <w:rFonts w:ascii="Arial" w:hAnsi="Arial" w:cs="Arial"/>
          <w:sz w:val="24"/>
          <w:szCs w:val="24"/>
        </w:rPr>
        <w:t xml:space="preserve">speech, language and communication needs (SLCN) </w:t>
      </w:r>
      <w:r w:rsidRPr="00257B9A">
        <w:rPr>
          <w:rFonts w:ascii="Arial" w:hAnsi="Arial" w:cs="Arial"/>
          <w:sz w:val="24"/>
          <w:szCs w:val="24"/>
        </w:rPr>
        <w:t>will need specialist support from the Speech and Language Therapy Service</w:t>
      </w:r>
      <w:r>
        <w:rPr>
          <w:rFonts w:ascii="Arial" w:hAnsi="Arial" w:cs="Arial"/>
          <w:sz w:val="24"/>
          <w:szCs w:val="24"/>
        </w:rPr>
        <w:t>.</w:t>
      </w:r>
      <w:r>
        <w:rPr>
          <w:rFonts w:ascii="Arial" w:hAnsi="Arial" w:cs="Arial"/>
          <w:sz w:val="24"/>
          <w:szCs w:val="24"/>
        </w:rPr>
        <w:br/>
      </w:r>
    </w:p>
    <w:p w14:paraId="03CB49F1" w14:textId="77777777" w:rsidR="003D3948" w:rsidRDefault="003D3948" w:rsidP="003D3948">
      <w:pPr>
        <w:rPr>
          <w:b/>
          <w:bCs/>
          <w:sz w:val="24"/>
          <w:szCs w:val="24"/>
        </w:rPr>
      </w:pPr>
      <w:r>
        <w:rPr>
          <w:noProof/>
        </w:rPr>
        <mc:AlternateContent>
          <mc:Choice Requires="wps">
            <w:drawing>
              <wp:anchor distT="0" distB="0" distL="114300" distR="114300" simplePos="0" relativeHeight="251658247" behindDoc="0" locked="0" layoutInCell="1" allowOverlap="1" wp14:anchorId="64AAAC81" wp14:editId="779E3A8D">
                <wp:simplePos x="0" y="0"/>
                <wp:positionH relativeFrom="margin">
                  <wp:posOffset>2895600</wp:posOffset>
                </wp:positionH>
                <wp:positionV relativeFrom="paragraph">
                  <wp:posOffset>102870</wp:posOffset>
                </wp:positionV>
                <wp:extent cx="2924175" cy="762000"/>
                <wp:effectExtent l="0" t="0" r="28575" b="19050"/>
                <wp:wrapNone/>
                <wp:docPr id="5" name="Rectangle: Rounded Corners 5"/>
                <wp:cNvGraphicFramePr/>
                <a:graphic xmlns:a="http://schemas.openxmlformats.org/drawingml/2006/main">
                  <a:graphicData uri="http://schemas.microsoft.com/office/word/2010/wordprocessingShape">
                    <wps:wsp>
                      <wps:cNvSpPr/>
                      <wps:spPr>
                        <a:xfrm>
                          <a:off x="0" y="0"/>
                          <a:ext cx="2924175" cy="762000"/>
                        </a:xfrm>
                        <a:prstGeom prst="roundRect">
                          <a:avLst/>
                        </a:prstGeom>
                        <a:solidFill>
                          <a:srgbClr val="FF09BF"/>
                        </a:solidFill>
                        <a:ln>
                          <a:solidFill>
                            <a:srgbClr val="CC0099"/>
                          </a:solidFill>
                        </a:ln>
                      </wps:spPr>
                      <wps:style>
                        <a:lnRef idx="1">
                          <a:schemeClr val="accent2"/>
                        </a:lnRef>
                        <a:fillRef idx="2">
                          <a:schemeClr val="accent2"/>
                        </a:fillRef>
                        <a:effectRef idx="1">
                          <a:schemeClr val="accent2"/>
                        </a:effectRef>
                        <a:fontRef idx="minor">
                          <a:schemeClr val="dk1"/>
                        </a:fontRef>
                      </wps:style>
                      <wps:txbx>
                        <w:txbxContent>
                          <w:p w14:paraId="0AB84925" w14:textId="2D78C4E7" w:rsidR="003D3948" w:rsidRPr="009C3EB8" w:rsidRDefault="003D3948" w:rsidP="003D3948">
                            <w:pPr>
                              <w:jc w:val="center"/>
                              <w:rPr>
                                <w:rFonts w:ascii="Arial" w:hAnsi="Arial" w:cs="Arial"/>
                                <w:sz w:val="24"/>
                                <w:szCs w:val="24"/>
                              </w:rPr>
                            </w:pPr>
                            <w:r w:rsidRPr="009C3EB8">
                              <w:rPr>
                                <w:rFonts w:ascii="Arial" w:hAnsi="Arial" w:cs="Arial"/>
                                <w:sz w:val="24"/>
                                <w:szCs w:val="24"/>
                              </w:rPr>
                              <w:t>Children</w:t>
                            </w:r>
                            <w:r>
                              <w:rPr>
                                <w:rFonts w:ascii="Arial" w:hAnsi="Arial" w:cs="Arial"/>
                                <w:sz w:val="24"/>
                                <w:szCs w:val="24"/>
                              </w:rPr>
                              <w:t xml:space="preserve"> or </w:t>
                            </w:r>
                            <w:r w:rsidRPr="009C3EB8">
                              <w:rPr>
                                <w:rFonts w:ascii="Arial" w:hAnsi="Arial" w:cs="Arial"/>
                                <w:sz w:val="24"/>
                                <w:szCs w:val="24"/>
                              </w:rPr>
                              <w:t xml:space="preserve">young people who continue to have significant SLCN </w:t>
                            </w:r>
                            <w:r w:rsidRPr="009C3EB8">
                              <w:rPr>
                                <w:rFonts w:ascii="Arial" w:hAnsi="Arial" w:cs="Arial"/>
                                <w:i/>
                                <w:iCs/>
                                <w:sz w:val="24"/>
                                <w:szCs w:val="24"/>
                              </w:rPr>
                              <w:t>after</w:t>
                            </w:r>
                            <w:r w:rsidRPr="009C3EB8">
                              <w:rPr>
                                <w:rFonts w:ascii="Arial" w:hAnsi="Arial" w:cs="Arial"/>
                                <w:sz w:val="24"/>
                                <w:szCs w:val="24"/>
                              </w:rPr>
                              <w:t xml:space="preserve"> targeted interventions used to support</w:t>
                            </w:r>
                            <w:r>
                              <w:rPr>
                                <w:rFonts w:ascii="Arial" w:hAnsi="Arial" w:cs="Arial"/>
                                <w:sz w:val="24"/>
                                <w:szCs w:val="24"/>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AAAC81" id="Rectangle: Rounded Corners 5" o:spid="_x0000_s1031" style="position:absolute;margin-left:228pt;margin-top:8.1pt;width:230.25pt;height:60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IOkfQIAAHQFAAAOAAAAZHJzL2Uyb0RvYy54bWysVNtuEzEQfUfiHyy/070obUnUTRVSBSFV&#10;bdUW9dnx2omF12NsJ7vh6xk7m00vCBDiZdf2nDP3mYvLrtFkK5xXYCpanOSUCMOhVmZV0a+Piw8f&#10;KfGBmZppMKKiO+Hp5fT9u4vWTkQJa9C1cASVGD9pbUXXIdhJlnm+Fg3zJ2CFQaEE17CAV7fKasda&#10;1N7orMzzs6wFV1sHXHiPr1d7IZ0m/VIKHm6l9CIQXVH0LaSvS99l/GbTCzZZOWbXivdusH/womHK&#10;oNFB1RULjGyceqOqUdyBBxlOODQZSKm4SDFgNEX+KpqHNbMixYLJ8XZIk/9/avnN9sHeOUxDa/3E&#10;4zFG0UnXxD/6R7qUrN2QLNEFwvGxHJej4vyUEo6y8zMsRspmdmRb58NnAQ2Jh4o62Jj6HiuSEsW2&#10;1z6gWcQfcNGiB63qhdI6XdxqOdeObBlWb7HIx58WsWBIeQHT5vfM+TzPx+O3TNQTqdkx8nQKOy2i&#10;Qm3uhSSqxliL5HJqSjE4xDgXJpS93oSONInOD8Tyz8QeH6kiNexA/gurAyNZBhMGcqMMuF9Zr78V&#10;vctyjz9kYB93TEHolh0GXtHTiIwvS6h3d4442A+Qt3yhsKjXzIc75nBicLZwC4Rb/EgNbUW5VpaS&#10;Nbgfr98iDhsYJZS0OHkV9d83zAlK9BeDrT0uRqM4qukyOj0v8eKeS5bPJWbTzAHbo8A9Y3k6RnzQ&#10;h6N00DzhkphFqyhihqNtdDC4w2Ue9hsB1wwXs1mC4XhaFq7Ng+WH+sc+feyemLN9RwechRs4TCmb&#10;vOrpPTZWxsBsE0Cq1PDHfPaZx9FOTd2vobg7nt8T6rgspz8BAAD//wMAUEsDBBQABgAIAAAAIQDh&#10;8IdY4QAAAAoBAAAPAAAAZHJzL2Rvd25yZXYueG1sTI/BTsMwEETvSPyDtUhcEHXSkhBCnKpU4lCp&#10;B2grIW5OvCRR43UUu234e5YTHHdmNPumWE62F2ccfedIQTyLQCDVznTUKDjsX+8zED5oMrp3hAq+&#10;0cOyvL4qdG7chd7xvAuN4BLyuVbQhjDkUvq6Rav9zA1I7H250erA59hIM+oLl9tezqMolVZ3xB9a&#10;PeC6xfq4O1kF65dqs4llspV3i4/PKju+ZY/RSqnbm2n1DCLgFP7C8IvP6FAyU+VOZLzoFTwkKW8J&#10;bKRzEBx4itMERMXCghVZFvL/hPIHAAD//wMAUEsBAi0AFAAGAAgAAAAhALaDOJL+AAAA4QEAABMA&#10;AAAAAAAAAAAAAAAAAAAAAFtDb250ZW50X1R5cGVzXS54bWxQSwECLQAUAAYACAAAACEAOP0h/9YA&#10;AACUAQAACwAAAAAAAAAAAAAAAAAvAQAAX3JlbHMvLnJlbHNQSwECLQAUAAYACAAAACEAxnyDpH0C&#10;AAB0BQAADgAAAAAAAAAAAAAAAAAuAgAAZHJzL2Uyb0RvYy54bWxQSwECLQAUAAYACAAAACEA4fCH&#10;WOEAAAAKAQAADwAAAAAAAAAAAAAAAADXBAAAZHJzL2Rvd25yZXYueG1sUEsFBgAAAAAEAAQA8wAA&#10;AOUFAAAAAA==&#10;" fillcolor="#ff09bf" strokecolor="#c09" strokeweight=".5pt">
                <v:stroke joinstyle="miter"/>
                <v:textbox>
                  <w:txbxContent>
                    <w:p w14:paraId="0AB84925" w14:textId="2D78C4E7" w:rsidR="003D3948" w:rsidRPr="009C3EB8" w:rsidRDefault="003D3948" w:rsidP="003D3948">
                      <w:pPr>
                        <w:jc w:val="center"/>
                        <w:rPr>
                          <w:rFonts w:ascii="Arial" w:hAnsi="Arial" w:cs="Arial"/>
                          <w:sz w:val="24"/>
                          <w:szCs w:val="24"/>
                        </w:rPr>
                      </w:pPr>
                      <w:r w:rsidRPr="009C3EB8">
                        <w:rPr>
                          <w:rFonts w:ascii="Arial" w:hAnsi="Arial" w:cs="Arial"/>
                          <w:sz w:val="24"/>
                          <w:szCs w:val="24"/>
                        </w:rPr>
                        <w:t>Children</w:t>
                      </w:r>
                      <w:r>
                        <w:rPr>
                          <w:rFonts w:ascii="Arial" w:hAnsi="Arial" w:cs="Arial"/>
                          <w:sz w:val="24"/>
                          <w:szCs w:val="24"/>
                        </w:rPr>
                        <w:t xml:space="preserve"> or </w:t>
                      </w:r>
                      <w:r w:rsidRPr="009C3EB8">
                        <w:rPr>
                          <w:rFonts w:ascii="Arial" w:hAnsi="Arial" w:cs="Arial"/>
                          <w:sz w:val="24"/>
                          <w:szCs w:val="24"/>
                        </w:rPr>
                        <w:t xml:space="preserve">young people who continue to have significant SLCN </w:t>
                      </w:r>
                      <w:r w:rsidRPr="009C3EB8">
                        <w:rPr>
                          <w:rFonts w:ascii="Arial" w:hAnsi="Arial" w:cs="Arial"/>
                          <w:i/>
                          <w:iCs/>
                          <w:sz w:val="24"/>
                          <w:szCs w:val="24"/>
                        </w:rPr>
                        <w:t>after</w:t>
                      </w:r>
                      <w:r w:rsidRPr="009C3EB8">
                        <w:rPr>
                          <w:rFonts w:ascii="Arial" w:hAnsi="Arial" w:cs="Arial"/>
                          <w:sz w:val="24"/>
                          <w:szCs w:val="24"/>
                        </w:rPr>
                        <w:t xml:space="preserve"> targeted interventions used to support</w:t>
                      </w:r>
                      <w:r>
                        <w:rPr>
                          <w:rFonts w:ascii="Arial" w:hAnsi="Arial" w:cs="Arial"/>
                          <w:sz w:val="24"/>
                          <w:szCs w:val="24"/>
                        </w:rPr>
                        <w:t>.</w:t>
                      </w:r>
                    </w:p>
                  </w:txbxContent>
                </v:textbox>
                <w10:wrap anchorx="margin"/>
              </v:roundrect>
            </w:pict>
          </mc:Fallback>
        </mc:AlternateContent>
      </w:r>
      <w:r>
        <w:rPr>
          <w:noProof/>
        </w:rPr>
        <mc:AlternateContent>
          <mc:Choice Requires="wps">
            <w:drawing>
              <wp:anchor distT="0" distB="0" distL="114300" distR="114300" simplePos="0" relativeHeight="251658246" behindDoc="0" locked="0" layoutInCell="1" allowOverlap="1" wp14:anchorId="1EE847B1" wp14:editId="5013029B">
                <wp:simplePos x="0" y="0"/>
                <wp:positionH relativeFrom="margin">
                  <wp:posOffset>-45720</wp:posOffset>
                </wp:positionH>
                <wp:positionV relativeFrom="paragraph">
                  <wp:posOffset>22225</wp:posOffset>
                </wp:positionV>
                <wp:extent cx="2712720" cy="849630"/>
                <wp:effectExtent l="0" t="19050" r="30480" b="45720"/>
                <wp:wrapNone/>
                <wp:docPr id="8" name="Arrow: Left 8"/>
                <wp:cNvGraphicFramePr/>
                <a:graphic xmlns:a="http://schemas.openxmlformats.org/drawingml/2006/main">
                  <a:graphicData uri="http://schemas.microsoft.com/office/word/2010/wordprocessingShape">
                    <wps:wsp>
                      <wps:cNvSpPr/>
                      <wps:spPr>
                        <a:xfrm flipH="1">
                          <a:off x="0" y="0"/>
                          <a:ext cx="2712720" cy="849630"/>
                        </a:xfrm>
                        <a:prstGeom prst="leftArrow">
                          <a:avLst>
                            <a:gd name="adj1" fmla="val 59756"/>
                            <a:gd name="adj2" fmla="val 50000"/>
                          </a:avLst>
                        </a:prstGeom>
                        <a:solidFill>
                          <a:srgbClr val="FF09BF"/>
                        </a:solidFill>
                        <a:ln>
                          <a:solidFill>
                            <a:srgbClr val="CC0099"/>
                          </a:solidFill>
                        </a:ln>
                      </wps:spPr>
                      <wps:style>
                        <a:lnRef idx="1">
                          <a:schemeClr val="accent2"/>
                        </a:lnRef>
                        <a:fillRef idx="2">
                          <a:schemeClr val="accent2"/>
                        </a:fillRef>
                        <a:effectRef idx="1">
                          <a:schemeClr val="accent2"/>
                        </a:effectRef>
                        <a:fontRef idx="minor">
                          <a:schemeClr val="dk1"/>
                        </a:fontRef>
                      </wps:style>
                      <wps:txbx>
                        <w:txbxContent>
                          <w:p w14:paraId="5ADAC078" w14:textId="77777777" w:rsidR="003D3948" w:rsidRPr="009C3EB8" w:rsidRDefault="003D3948" w:rsidP="003D3948">
                            <w:pPr>
                              <w:jc w:val="center"/>
                              <w:rPr>
                                <w:rFonts w:ascii="Arial" w:hAnsi="Arial" w:cs="Arial"/>
                                <w:sz w:val="24"/>
                                <w:szCs w:val="24"/>
                              </w:rPr>
                            </w:pPr>
                            <w:r w:rsidRPr="009C3EB8">
                              <w:rPr>
                                <w:rFonts w:ascii="Arial" w:hAnsi="Arial" w:cs="Arial"/>
                                <w:sz w:val="24"/>
                                <w:szCs w:val="24"/>
                              </w:rPr>
                              <w:t>Specialist assessment and intervention from SALT</w:t>
                            </w:r>
                            <w:r>
                              <w:rPr>
                                <w:rFonts w:ascii="Arial" w:hAnsi="Arial" w:cs="Arial"/>
                                <w:sz w:val="24"/>
                                <w:szCs w:val="24"/>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E847B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8" o:spid="_x0000_s1032" type="#_x0000_t66" style="position:absolute;margin-left:-3.6pt;margin-top:1.75pt;width:213.6pt;height:66.9pt;flip:x;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VQpgIAAM8FAAAOAAAAZHJzL2Uyb0RvYy54bWysVNtu2zAMfR+wfxD0vtrx0kuCOkWWItuA&#10;oi3WDn1WZCnxptsoJU729aNkx0nbYRiG+cGgRPKQPCJ5ebXVimwE+Nqakg5OckqE4baqzbKkXx/n&#10;7y4o8YGZiilrREl3wtOryds3l40bi8KurKoEEAQxfty4kq5CcOMs83wlNPMn1gmDSmlBs4BHWGYV&#10;sAbRtcqKPD/LGguVA8uF93h73SrpJOFLKXi4k9KLQFRJMbeQ/pD+i/jPJpdsvATmVjXv0mD/kIVm&#10;tcGgPdQ1C4ysoX4FpWsO1lsZTrjVmZWy5iLVgNUM8hfVPKyYE6kWJMe7nib//2D57ebB3QPS0Dg/&#10;9ijGKrYSNJGqdp/wTVNdmCnZJtp2PW1iGwjHy+J8UJwXyC5H3cVwdPY+8Zq1OBHPgQ8fhdUkCiVV&#10;QoYpgG0SNNvc+JC4q4hhGpuEVd8GlEit8Ck2TJHT0fnpWfdURzbFM5scv2iDYTtElPaBI7y3qq7m&#10;tVLpAMvFTAFB+JLO5/now7xzfmamzJ89Z7M8H41ee2Lo6JodSE1S2CkRAZX5IiSpKySvpTf1u+gT&#10;YpwLE4oON1lHN4nJ945FIu+Pjp19dBVpFnrnv4jae6TI1oTeWdfGwu+iV98HXcqytd8z0NYdKQjb&#10;xRYLL2l6z3izsNXuHgjYdja94/Mau+SG+XDPADsAGwsXTLjDn1S2KSnHxqRkZeHny7toh7OBGkoa&#10;HOqS+h9rBoIS9dng1IwGw2HcAukwPE1NC8eaxbHGrPXMYntgL2JWSURnCGovSrD6CffPNEZFFTMc&#10;Y2OCAfaHWWiXDW4wLqbTZIaT71i4MQ+O798/9unj9omB60Yk4HDd2v0C6Fq67e6DbXwZY6frYGUd&#10;ovLAZ3fArYHSs7V0fE5Whz08+QUAAP//AwBQSwMEFAAGAAgAAAAhAOYJw/vfAAAACAEAAA8AAABk&#10;cnMvZG93bnJldi54bWxMj0FLw0AQhe+C/2EZwYu0GxtNa8ymiGjoRaFpBY+b7DQJZmdDdtvGf+94&#10;0uPwPt77JltPthcnHH3nSMHtPAKBVDvTUaNgv3udrUD4oMno3hEq+EYP6/zyItOpcWfa4qkMjeAS&#10;8qlW0IYwpFL6ukWr/dwNSJwd3Gh14HNspBn1mcttLxdRlEirO+KFVg/43GL9VR6tgpuXTfJw+FiV&#10;+7f3oi1ClXxSkSh1fTU9PYIIOIU/GH71WR1ydqrckYwXvYLZcsGkgvgeBMd3vAaiYi5exiDzTP5/&#10;IP8BAAD//wMAUEsBAi0AFAAGAAgAAAAhALaDOJL+AAAA4QEAABMAAAAAAAAAAAAAAAAAAAAAAFtD&#10;b250ZW50X1R5cGVzXS54bWxQSwECLQAUAAYACAAAACEAOP0h/9YAAACUAQAACwAAAAAAAAAAAAAA&#10;AAAvAQAAX3JlbHMvLnJlbHNQSwECLQAUAAYACAAAACEApC/1UKYCAADPBQAADgAAAAAAAAAAAAAA&#10;AAAuAgAAZHJzL2Uyb0RvYy54bWxQSwECLQAUAAYACAAAACEA5gnD+98AAAAIAQAADwAAAAAAAAAA&#10;AAAAAAAABQAAZHJzL2Rvd25yZXYueG1sUEsFBgAAAAAEAAQA8wAAAAwGAAAAAA==&#10;" adj="3383,4346" fillcolor="#ff09bf" strokecolor="#c09" strokeweight=".5pt">
                <v:textbox>
                  <w:txbxContent>
                    <w:p w14:paraId="5ADAC078" w14:textId="77777777" w:rsidR="003D3948" w:rsidRPr="009C3EB8" w:rsidRDefault="003D3948" w:rsidP="003D3948">
                      <w:pPr>
                        <w:jc w:val="center"/>
                        <w:rPr>
                          <w:rFonts w:ascii="Arial" w:hAnsi="Arial" w:cs="Arial"/>
                          <w:sz w:val="24"/>
                          <w:szCs w:val="24"/>
                        </w:rPr>
                      </w:pPr>
                      <w:r w:rsidRPr="009C3EB8">
                        <w:rPr>
                          <w:rFonts w:ascii="Arial" w:hAnsi="Arial" w:cs="Arial"/>
                          <w:sz w:val="24"/>
                          <w:szCs w:val="24"/>
                        </w:rPr>
                        <w:t>Specialist assessment and intervention from SALT</w:t>
                      </w:r>
                      <w:r>
                        <w:rPr>
                          <w:rFonts w:ascii="Arial" w:hAnsi="Arial" w:cs="Arial"/>
                          <w:sz w:val="24"/>
                          <w:szCs w:val="24"/>
                        </w:rPr>
                        <w:t>.</w:t>
                      </w:r>
                    </w:p>
                  </w:txbxContent>
                </v:textbox>
                <w10:wrap anchorx="margin"/>
              </v:shape>
            </w:pict>
          </mc:Fallback>
        </mc:AlternateContent>
      </w:r>
    </w:p>
    <w:p w14:paraId="28E046AB" w14:textId="77777777" w:rsidR="003D3948" w:rsidRDefault="003D3948" w:rsidP="003D3948">
      <w:pPr>
        <w:rPr>
          <w:b/>
          <w:bCs/>
          <w:sz w:val="24"/>
          <w:szCs w:val="24"/>
        </w:rPr>
      </w:pPr>
    </w:p>
    <w:p w14:paraId="3F03D6BA" w14:textId="77777777" w:rsidR="003D3948" w:rsidRDefault="003D3948" w:rsidP="003D3948">
      <w:pPr>
        <w:rPr>
          <w:sz w:val="24"/>
          <w:szCs w:val="24"/>
        </w:rPr>
      </w:pPr>
    </w:p>
    <w:p w14:paraId="115177CA" w14:textId="602E7F62" w:rsidR="003D3948" w:rsidRDefault="00CD6439" w:rsidP="003D3948">
      <w:pPr>
        <w:rPr>
          <w:sz w:val="24"/>
          <w:szCs w:val="24"/>
        </w:rPr>
      </w:pPr>
      <w:r>
        <w:rPr>
          <w:noProof/>
        </w:rPr>
        <mc:AlternateContent>
          <mc:Choice Requires="wps">
            <w:drawing>
              <wp:anchor distT="0" distB="0" distL="114300" distR="114300" simplePos="0" relativeHeight="251664384" behindDoc="0" locked="0" layoutInCell="1" allowOverlap="1" wp14:anchorId="6518B20A" wp14:editId="63A63C83">
                <wp:simplePos x="0" y="0"/>
                <wp:positionH relativeFrom="margin">
                  <wp:posOffset>2889885</wp:posOffset>
                </wp:positionH>
                <wp:positionV relativeFrom="paragraph">
                  <wp:posOffset>118110</wp:posOffset>
                </wp:positionV>
                <wp:extent cx="2886075" cy="784860"/>
                <wp:effectExtent l="0" t="0" r="28575" b="15240"/>
                <wp:wrapNone/>
                <wp:docPr id="7" name="Rectangle: Rounded Corners 7"/>
                <wp:cNvGraphicFramePr/>
                <a:graphic xmlns:a="http://schemas.openxmlformats.org/drawingml/2006/main">
                  <a:graphicData uri="http://schemas.microsoft.com/office/word/2010/wordprocessingShape">
                    <wps:wsp>
                      <wps:cNvSpPr/>
                      <wps:spPr>
                        <a:xfrm>
                          <a:off x="0" y="0"/>
                          <a:ext cx="2886075" cy="784860"/>
                        </a:xfrm>
                        <a:prstGeom prst="roundRect">
                          <a:avLst/>
                        </a:prstGeom>
                        <a:solidFill>
                          <a:srgbClr val="2980FF"/>
                        </a:solidFill>
                        <a:ln>
                          <a:solidFill>
                            <a:srgbClr val="0070C0"/>
                          </a:solidFill>
                        </a:ln>
                      </wps:spPr>
                      <wps:style>
                        <a:lnRef idx="1">
                          <a:schemeClr val="accent4"/>
                        </a:lnRef>
                        <a:fillRef idx="2">
                          <a:schemeClr val="accent4"/>
                        </a:fillRef>
                        <a:effectRef idx="1">
                          <a:schemeClr val="accent4"/>
                        </a:effectRef>
                        <a:fontRef idx="minor">
                          <a:schemeClr val="dk1"/>
                        </a:fontRef>
                      </wps:style>
                      <wps:txbx>
                        <w:txbxContent>
                          <w:p w14:paraId="20EAD86B" w14:textId="7B471FD3" w:rsidR="003D3948" w:rsidRPr="009C3EB8" w:rsidRDefault="003D3948" w:rsidP="003D3948">
                            <w:pPr>
                              <w:jc w:val="center"/>
                              <w:rPr>
                                <w:rFonts w:ascii="Arial" w:hAnsi="Arial" w:cs="Arial"/>
                                <w:sz w:val="24"/>
                                <w:szCs w:val="24"/>
                              </w:rPr>
                            </w:pPr>
                            <w:r w:rsidRPr="009C3EB8">
                              <w:rPr>
                                <w:rFonts w:ascii="Arial" w:hAnsi="Arial" w:cs="Arial"/>
                                <w:sz w:val="24"/>
                                <w:szCs w:val="24"/>
                              </w:rPr>
                              <w:t>Children</w:t>
                            </w:r>
                            <w:r>
                              <w:rPr>
                                <w:rFonts w:ascii="Arial" w:hAnsi="Arial" w:cs="Arial"/>
                                <w:sz w:val="24"/>
                                <w:szCs w:val="24"/>
                              </w:rPr>
                              <w:t xml:space="preserve"> or</w:t>
                            </w:r>
                            <w:r w:rsidRPr="009C3EB8">
                              <w:rPr>
                                <w:rFonts w:ascii="Arial" w:hAnsi="Arial" w:cs="Arial"/>
                                <w:sz w:val="24"/>
                                <w:szCs w:val="24"/>
                              </w:rPr>
                              <w:t xml:space="preserve"> young people who continue to have significant SLCN with universal strategies in place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18B20A" id="Rectangle: Rounded Corners 7" o:spid="_x0000_s1033" style="position:absolute;margin-left:227.55pt;margin-top:9.3pt;width:227.25pt;height:61.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zOKfAIAAHQFAAAOAAAAZHJzL2Uyb0RvYy54bWysVMFu2zAMvQ/YPwi6r3aCtEmDOkWQIsOA&#10;oi2aDj0rspQIkyWNUmJnXz9KsZ2sG7Zh2MUWxUfykSJ5c9tUmuwFeGVNQQcXOSXCcFsqsyno55fl&#10;hwklPjBTMm2NKOhBeHo7e//upnZTMbRbq0sBBJ0YP61dQbchuGmWeb4VFfMX1gmDSmmhYgFF2GQl&#10;sBq9Vzob5vlVVlsoHVguvMfbu6OSzpJ/KQUPj1J6EYguKHIL6Qvpu47fbHbDphtgbqt4S4P9A4uK&#10;KYNBe1d3LDCyA/WTq0pxsN7KcMFtlVkpFRcpB8xmkL/JZrVlTqRcsDje9WXy/88tf9iv3BNgGWrn&#10;px6PMYtGQhX/yI80qViHvliiCYTj5XAyucrHl5Rw1I0nI5RiNbOTtQMfPgpbkXgoKNidKZ/xRVKh&#10;2P7ehyO+w8WI3mpVLpXWSYDNeqGB7Bm+3vB6ki+XbYgfYNr83jLPx/miI3dmiVSjaXbKPJ3CQYvo&#10;UJtnIYkqMddBopyaUvSEGOfChFHLKKGjmUTyveHwz4YtPpqK1LC98V9E7S1SZGtCb1wpY+FX0csv&#10;g5ayPOK7ChzzjiUIzbrBxPFZIzLerG15eAIC9jhA3vGlwke9Zz48McCJwdnCLRAe8SO1rQvKtXKU&#10;bC18e3sXcdjAqKGkxskrqP+6YyAo0Z8Mtvb1YDSKo5qE0eV4iAKca9bnGrOrFhbbY4B7xvF0jPig&#10;u6MEW73ikpjHqKhihmNsJBigExbhuBFwzXAxnycYjqdj4d6sHO/eP/bpS/PKwLUdHXAWHmw3pWz6&#10;pqeP2Pgyxs53wUqVGv5Uz7byONppbto1FHfHuZxQp2U5+w4AAP//AwBQSwMEFAAGAAgAAAAhAAI6&#10;os3cAAAACgEAAA8AAABkcnMvZG93bnJldi54bWxMj0FPwzAMhe9I/IfISNxYupJNbdd0Qkjc2YZ2&#10;zhrTdmucqsnWwq/HnOBm+z09f6/czq4XNxxD50nDcpGAQKq97ajR8HF4e8pAhGjImt4TavjCANvq&#10;/q40hfUT7fC2j43gEAqF0dDGOBRShrpFZ8LCD0isffrRmcjr2Eg7monDXS/TJFlLZzriD60Z8LXF&#10;+rK/Og3Pkz1Tdjyea1TxfSL1navdQevHh/llAyLiHP/M8IvP6FAx08lfyQbRa1Cr1ZKtLGRrEGzI&#10;k5yHEx9UmoKsSvm/QvUDAAD//wMAUEsBAi0AFAAGAAgAAAAhALaDOJL+AAAA4QEAABMAAAAAAAAA&#10;AAAAAAAAAAAAAFtDb250ZW50X1R5cGVzXS54bWxQSwECLQAUAAYACAAAACEAOP0h/9YAAACUAQAA&#10;CwAAAAAAAAAAAAAAAAAvAQAAX3JlbHMvLnJlbHNQSwECLQAUAAYACAAAACEAodMzinwCAAB0BQAA&#10;DgAAAAAAAAAAAAAAAAAuAgAAZHJzL2Uyb0RvYy54bWxQSwECLQAUAAYACAAAACEAAjqizdwAAAAK&#10;AQAADwAAAAAAAAAAAAAAAADWBAAAZHJzL2Rvd25yZXYueG1sUEsFBgAAAAAEAAQA8wAAAN8FAAAA&#10;AA==&#10;" fillcolor="#2980ff" strokecolor="#0070c0" strokeweight=".5pt">
                <v:stroke joinstyle="miter"/>
                <v:textbox>
                  <w:txbxContent>
                    <w:p w14:paraId="20EAD86B" w14:textId="7B471FD3" w:rsidR="003D3948" w:rsidRPr="009C3EB8" w:rsidRDefault="003D3948" w:rsidP="003D3948">
                      <w:pPr>
                        <w:jc w:val="center"/>
                        <w:rPr>
                          <w:rFonts w:ascii="Arial" w:hAnsi="Arial" w:cs="Arial"/>
                          <w:sz w:val="24"/>
                          <w:szCs w:val="24"/>
                        </w:rPr>
                      </w:pPr>
                      <w:r w:rsidRPr="009C3EB8">
                        <w:rPr>
                          <w:rFonts w:ascii="Arial" w:hAnsi="Arial" w:cs="Arial"/>
                          <w:sz w:val="24"/>
                          <w:szCs w:val="24"/>
                        </w:rPr>
                        <w:t>Children</w:t>
                      </w:r>
                      <w:r>
                        <w:rPr>
                          <w:rFonts w:ascii="Arial" w:hAnsi="Arial" w:cs="Arial"/>
                          <w:sz w:val="24"/>
                          <w:szCs w:val="24"/>
                        </w:rPr>
                        <w:t xml:space="preserve"> or</w:t>
                      </w:r>
                      <w:r w:rsidRPr="009C3EB8">
                        <w:rPr>
                          <w:rFonts w:ascii="Arial" w:hAnsi="Arial" w:cs="Arial"/>
                          <w:sz w:val="24"/>
                          <w:szCs w:val="24"/>
                        </w:rPr>
                        <w:t xml:space="preserve"> young people who continue to have significant SLCN with universal strategies in place</w:t>
                      </w:r>
                    </w:p>
                  </w:txbxContent>
                </v:textbox>
                <w10:wrap anchorx="margin"/>
              </v:roundrect>
            </w:pict>
          </mc:Fallback>
        </mc:AlternateContent>
      </w:r>
      <w:r>
        <w:rPr>
          <w:noProof/>
        </w:rPr>
        <mc:AlternateContent>
          <mc:Choice Requires="wps">
            <w:drawing>
              <wp:anchor distT="0" distB="0" distL="114300" distR="114300" simplePos="0" relativeHeight="251660288" behindDoc="0" locked="0" layoutInCell="1" allowOverlap="1" wp14:anchorId="0457D2B9" wp14:editId="22C3DBC2">
                <wp:simplePos x="0" y="0"/>
                <wp:positionH relativeFrom="margin">
                  <wp:posOffset>-66675</wp:posOffset>
                </wp:positionH>
                <wp:positionV relativeFrom="paragraph">
                  <wp:posOffset>52705</wp:posOffset>
                </wp:positionV>
                <wp:extent cx="2790825" cy="933450"/>
                <wp:effectExtent l="0" t="19050" r="47625" b="38100"/>
                <wp:wrapNone/>
                <wp:docPr id="13" name="Arrow: Left 13"/>
                <wp:cNvGraphicFramePr/>
                <a:graphic xmlns:a="http://schemas.openxmlformats.org/drawingml/2006/main">
                  <a:graphicData uri="http://schemas.microsoft.com/office/word/2010/wordprocessingShape">
                    <wps:wsp>
                      <wps:cNvSpPr/>
                      <wps:spPr>
                        <a:xfrm flipH="1">
                          <a:off x="0" y="0"/>
                          <a:ext cx="2790825" cy="933450"/>
                        </a:xfrm>
                        <a:prstGeom prst="leftArrow">
                          <a:avLst>
                            <a:gd name="adj1" fmla="val 69835"/>
                            <a:gd name="adj2" fmla="val 50000"/>
                          </a:avLst>
                        </a:prstGeom>
                        <a:solidFill>
                          <a:srgbClr val="2980FF"/>
                        </a:solidFill>
                        <a:ln>
                          <a:solidFill>
                            <a:srgbClr val="0070C0"/>
                          </a:solidFill>
                        </a:ln>
                      </wps:spPr>
                      <wps:style>
                        <a:lnRef idx="1">
                          <a:schemeClr val="accent4"/>
                        </a:lnRef>
                        <a:fillRef idx="2">
                          <a:schemeClr val="accent4"/>
                        </a:fillRef>
                        <a:effectRef idx="1">
                          <a:schemeClr val="accent4"/>
                        </a:effectRef>
                        <a:fontRef idx="minor">
                          <a:schemeClr val="dk1"/>
                        </a:fontRef>
                      </wps:style>
                      <wps:txbx>
                        <w:txbxContent>
                          <w:p w14:paraId="1516A5FF" w14:textId="77777777" w:rsidR="003D3948" w:rsidRPr="009C3EB8" w:rsidRDefault="003D3948" w:rsidP="003D3948">
                            <w:pPr>
                              <w:pStyle w:val="NoSpacing"/>
                              <w:jc w:val="center"/>
                              <w:rPr>
                                <w:rFonts w:ascii="Arial" w:hAnsi="Arial" w:cs="Arial"/>
                                <w:sz w:val="24"/>
                                <w:szCs w:val="24"/>
                              </w:rPr>
                            </w:pPr>
                            <w:r w:rsidRPr="009C3EB8">
                              <w:rPr>
                                <w:rFonts w:ascii="Arial" w:hAnsi="Arial" w:cs="Arial"/>
                                <w:sz w:val="24"/>
                                <w:szCs w:val="24"/>
                              </w:rPr>
                              <w:t>Targeted interventions offered by settings</w:t>
                            </w:r>
                            <w:r>
                              <w:rPr>
                                <w:rFonts w:ascii="Arial" w:hAnsi="Arial" w:cs="Arial"/>
                                <w:sz w:val="24"/>
                                <w:szCs w:val="24"/>
                              </w:rPr>
                              <w:t xml:space="preserve"> </w:t>
                            </w:r>
                            <w:r w:rsidRPr="009C3EB8">
                              <w:rPr>
                                <w:rFonts w:ascii="Arial" w:hAnsi="Arial" w:cs="Arial"/>
                                <w:sz w:val="24"/>
                                <w:szCs w:val="24"/>
                              </w:rPr>
                              <w:t>/ family, advised by SALT when indicated</w:t>
                            </w:r>
                            <w:r>
                              <w:rPr>
                                <w:rFonts w:ascii="Arial" w:hAnsi="Arial" w:cs="Arial"/>
                                <w:sz w:val="24"/>
                                <w:szCs w:val="24"/>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7D2B9" id="Arrow: Left 13" o:spid="_x0000_s1034" type="#_x0000_t66" style="position:absolute;margin-left:-5.25pt;margin-top:4.15pt;width:219.75pt;height:73.5pt;flip:x;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C22qQIAAM8FAAAOAAAAZHJzL2Uyb0RvYy54bWysVNtu2zAMfR+wfxD0vtpxkzYJ6hRBimwD&#10;irZYO/RZkaVEm26TlDjZ14+SL0m7oRiG+cEQRfKQPCJ5db1XEu2Y88LoEg/OcoyYpqYSel3ir0/L&#10;D2OMfCC6ItJoVuID8/h69v7dVW2nrDAbIyvmEIBoP61tiTch2GmWebphivgzY5kGJTdOkQCiW2eV&#10;IzWgK5kVeX6R1cZV1hnKvIfbm0aJZwmfc0bDPeeeBSRLDLmF9Hfpv4r/bHZFpmtH7EbQNg3yD1ko&#10;IjQE7aFuSCBo68RvUEpQZ7zh4YwalRnOBWWpBqhmkL+q5nFDLEu1ADne9jT5/wdL73aP9sEBDbX1&#10;Uw/HWMWeO4W4FPYTvGmqCzJF+0TboaeN7QOicFlcTvJxMcKIgm5yfj4cJV6zBifiWefDR2YUiocS&#10;S8bD3DlTJ2iyu/UhcVchTRQ0Cam+DTDiSsJT7IhEF5Px+ah9qhOb4tRmlMMXbSBsiwinLnCE90aK&#10;aimkTIJbrxbSIYCHAibjfLlsnV+YSf22Z55f5osu7IknhI6u2ZHUdAoHySKg1F8YR6IC8hp6U7+z&#10;PiFCKdNh2GaUrKMbh+R7xyKR96Zjax9dWZqF3vkvovYeKbLRoXdWQhv3p+jV90GbMm/sOwaauiMF&#10;Yb/aQ+ElHkfLeLMy1eHBIWea2fSWLgV0yS3x4YE46AAYW1gw4R5+XJq6xBQaE6ONcT9f30U7mA3Q&#10;YFTDUJfY/9gSxzCSnzVMzWQwHMYtkITh6LIAwZ1qVqcavVULA+0BvQhZpWO0D7I7cmfUM+yfeYwK&#10;KqIpxIYEg+uERWiWDWwwyubzZAaTb0m41Y+Wdu8f+/Rp/0ycbUckwHDdmW4BtC3ddPfRNr6MNvNt&#10;MFyEqDzy2QqwNeD0Yi2dysnquIdnvwAAAP//AwBQSwMEFAAGAAgAAAAhAMbTmfTgAAAACQEAAA8A&#10;AABkcnMvZG93bnJldi54bWxMj8tqwzAQRfeF/IOYQHeJnIdD4loOJlDog0KbpnSrWFPbiTUylpy4&#10;f9/pql0O93Dn3HQ72EZcsPO1IwWzaQQCqXCmplLB4f1+sgbhgyajG0eo4Bs9bLPRTaoT4670hpd9&#10;KAWXkE+0giqENpHSFxVa7aeuReLsy3VWBz67UppOX7ncNnIeRStpdU38odIt7ioszvveKsgfKP88&#10;rwpsX/vHpXx6Dh/u9KLU7XjI70AEHMIfDL/6rA4ZOx1dT8aLRsFkFsWMKlgvQHC+nG9425HBOF6A&#10;zFL5f0H2AwAA//8DAFBLAQItABQABgAIAAAAIQC2gziS/gAAAOEBAAATAAAAAAAAAAAAAAAAAAAA&#10;AABbQ29udGVudF9UeXBlc10ueG1sUEsBAi0AFAAGAAgAAAAhADj9If/WAAAAlAEAAAsAAAAAAAAA&#10;AAAAAAAALwEAAF9yZWxzLy5yZWxzUEsBAi0AFAAGAAgAAAAhADJMLbapAgAAzwUAAA4AAAAAAAAA&#10;AAAAAAAALgIAAGRycy9lMm9Eb2MueG1sUEsBAi0AFAAGAAgAAAAhAMbTmfTgAAAACQEAAA8AAAAA&#10;AAAAAAAAAAAAAwUAAGRycy9kb3ducmV2LnhtbFBLBQYAAAAABAAEAPMAAAAQBgAAAAA=&#10;" adj="3612,3258" fillcolor="#2980ff" strokecolor="#0070c0" strokeweight=".5pt">
                <v:textbox>
                  <w:txbxContent>
                    <w:p w14:paraId="1516A5FF" w14:textId="77777777" w:rsidR="003D3948" w:rsidRPr="009C3EB8" w:rsidRDefault="003D3948" w:rsidP="003D3948">
                      <w:pPr>
                        <w:pStyle w:val="NoSpacing"/>
                        <w:jc w:val="center"/>
                        <w:rPr>
                          <w:rFonts w:ascii="Arial" w:hAnsi="Arial" w:cs="Arial"/>
                          <w:sz w:val="24"/>
                          <w:szCs w:val="24"/>
                        </w:rPr>
                      </w:pPr>
                      <w:r w:rsidRPr="009C3EB8">
                        <w:rPr>
                          <w:rFonts w:ascii="Arial" w:hAnsi="Arial" w:cs="Arial"/>
                          <w:sz w:val="24"/>
                          <w:szCs w:val="24"/>
                        </w:rPr>
                        <w:t>Targeted interventions offered by settings</w:t>
                      </w:r>
                      <w:r>
                        <w:rPr>
                          <w:rFonts w:ascii="Arial" w:hAnsi="Arial" w:cs="Arial"/>
                          <w:sz w:val="24"/>
                          <w:szCs w:val="24"/>
                        </w:rPr>
                        <w:t xml:space="preserve"> </w:t>
                      </w:r>
                      <w:r w:rsidRPr="009C3EB8">
                        <w:rPr>
                          <w:rFonts w:ascii="Arial" w:hAnsi="Arial" w:cs="Arial"/>
                          <w:sz w:val="24"/>
                          <w:szCs w:val="24"/>
                        </w:rPr>
                        <w:t>/ family, advised by SALT when indicated</w:t>
                      </w:r>
                      <w:r>
                        <w:rPr>
                          <w:rFonts w:ascii="Arial" w:hAnsi="Arial" w:cs="Arial"/>
                          <w:sz w:val="24"/>
                          <w:szCs w:val="24"/>
                        </w:rPr>
                        <w:t>.</w:t>
                      </w:r>
                    </w:p>
                  </w:txbxContent>
                </v:textbox>
                <w10:wrap anchorx="margin"/>
              </v:shape>
            </w:pict>
          </mc:Fallback>
        </mc:AlternateContent>
      </w:r>
    </w:p>
    <w:p w14:paraId="7D6D282B" w14:textId="1C98D6C6" w:rsidR="003D3948" w:rsidRDefault="003D3948" w:rsidP="003D3948">
      <w:pPr>
        <w:rPr>
          <w:sz w:val="24"/>
          <w:szCs w:val="24"/>
        </w:rPr>
      </w:pPr>
    </w:p>
    <w:p w14:paraId="5FAAE4C4" w14:textId="77777777" w:rsidR="003D3948" w:rsidRDefault="003D3948" w:rsidP="003D3948">
      <w:pPr>
        <w:rPr>
          <w:sz w:val="24"/>
          <w:szCs w:val="24"/>
        </w:rPr>
      </w:pPr>
    </w:p>
    <w:p w14:paraId="3A1729D1" w14:textId="0220B208" w:rsidR="003D3948" w:rsidRDefault="00CD6439" w:rsidP="003D3948">
      <w:pPr>
        <w:rPr>
          <w:sz w:val="24"/>
          <w:szCs w:val="24"/>
        </w:rPr>
      </w:pPr>
      <w:r>
        <w:rPr>
          <w:noProof/>
        </w:rPr>
        <mc:AlternateContent>
          <mc:Choice Requires="wps">
            <w:drawing>
              <wp:anchor distT="0" distB="0" distL="114300" distR="114300" simplePos="0" relativeHeight="251656192" behindDoc="0" locked="0" layoutInCell="1" allowOverlap="1" wp14:anchorId="2594D375" wp14:editId="6714190C">
                <wp:simplePos x="0" y="0"/>
                <wp:positionH relativeFrom="margin">
                  <wp:posOffset>2872105</wp:posOffset>
                </wp:positionH>
                <wp:positionV relativeFrom="paragraph">
                  <wp:posOffset>269875</wp:posOffset>
                </wp:positionV>
                <wp:extent cx="2886075" cy="739140"/>
                <wp:effectExtent l="0" t="0" r="28575" b="22860"/>
                <wp:wrapNone/>
                <wp:docPr id="15" name="Rectangle: Rounded Corners 15"/>
                <wp:cNvGraphicFramePr/>
                <a:graphic xmlns:a="http://schemas.openxmlformats.org/drawingml/2006/main">
                  <a:graphicData uri="http://schemas.microsoft.com/office/word/2010/wordprocessingShape">
                    <wps:wsp>
                      <wps:cNvSpPr/>
                      <wps:spPr>
                        <a:xfrm>
                          <a:off x="0" y="0"/>
                          <a:ext cx="2886075" cy="739140"/>
                        </a:xfrm>
                        <a:prstGeom prst="roundRect">
                          <a:avLst/>
                        </a:prstGeom>
                        <a:solidFill>
                          <a:srgbClr val="00B4B0"/>
                        </a:solidFill>
                        <a:ln>
                          <a:solidFill>
                            <a:srgbClr val="009999"/>
                          </a:solidFill>
                        </a:ln>
                      </wps:spPr>
                      <wps:style>
                        <a:lnRef idx="1">
                          <a:schemeClr val="accent6"/>
                        </a:lnRef>
                        <a:fillRef idx="2">
                          <a:schemeClr val="accent6"/>
                        </a:fillRef>
                        <a:effectRef idx="1">
                          <a:schemeClr val="accent6"/>
                        </a:effectRef>
                        <a:fontRef idx="minor">
                          <a:schemeClr val="dk1"/>
                        </a:fontRef>
                      </wps:style>
                      <wps:txbx>
                        <w:txbxContent>
                          <w:p w14:paraId="1BBB1B95" w14:textId="5C04D1E1" w:rsidR="003D3948" w:rsidRPr="00917F24" w:rsidRDefault="003D3948" w:rsidP="003D3948">
                            <w:pPr>
                              <w:jc w:val="center"/>
                              <w:rPr>
                                <w:rFonts w:ascii="Arial" w:hAnsi="Arial" w:cs="Arial"/>
                                <w:sz w:val="24"/>
                                <w:szCs w:val="24"/>
                              </w:rPr>
                            </w:pPr>
                            <w:bookmarkStart w:id="2" w:name="_Hlk163036260"/>
                            <w:r w:rsidRPr="00917F24">
                              <w:rPr>
                                <w:rFonts w:ascii="Arial" w:hAnsi="Arial" w:cs="Arial"/>
                                <w:sz w:val="24"/>
                                <w:szCs w:val="24"/>
                              </w:rPr>
                              <w:t>All children</w:t>
                            </w:r>
                            <w:r>
                              <w:rPr>
                                <w:rFonts w:ascii="Arial" w:hAnsi="Arial" w:cs="Arial"/>
                                <w:sz w:val="24"/>
                                <w:szCs w:val="24"/>
                              </w:rPr>
                              <w:t xml:space="preserve"> or </w:t>
                            </w:r>
                            <w:r w:rsidRPr="00917F24">
                              <w:rPr>
                                <w:rFonts w:ascii="Arial" w:hAnsi="Arial" w:cs="Arial"/>
                                <w:sz w:val="24"/>
                                <w:szCs w:val="24"/>
                              </w:rPr>
                              <w:t xml:space="preserve">young people, including </w:t>
                            </w:r>
                            <w:bookmarkEnd w:id="2"/>
                            <w:r w:rsidRPr="00917F24">
                              <w:rPr>
                                <w:rFonts w:ascii="Arial" w:hAnsi="Arial" w:cs="Arial"/>
                                <w:sz w:val="24"/>
                                <w:szCs w:val="24"/>
                              </w:rPr>
                              <w:t>those showing signs of delay or difficulty with SLCN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94D375" id="Rectangle: Rounded Corners 15" o:spid="_x0000_s1035" style="position:absolute;margin-left:226.15pt;margin-top:21.25pt;width:227.25pt;height:58.2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LSnegIAAHQFAAAOAAAAZHJzL2Uyb0RvYy54bWysVN1P2zAQf5+0/8Hy+0jb8VmRogJimoQA&#10;ARPPrmO31hyfd3abdn89ZzdJOzaJaVoeHJ/v++53d36xri1bKQwGXMmHBwPOlJNQGTcv+bfnm0+n&#10;nIUoXCUsOFXyjQr8YvLxw3njx2oEC7CVQkZGXBg3vuSLGP24KIJcqFqEA/DKEVMD1iISifOiQtGQ&#10;9doWo8HguGgAK48gVQj0er1l8km2r7WS8V7roCKzJafYYj4xn7N0FpNzMZ6j8Asj2zDEP0RRC+PI&#10;aW/qWkTBlmh+M1UbiRBAxwMJdQFaG6lyDpTNcPAmm6eF8CrnQsUJvi9T+H9m5d3qyT8glaHxYRzo&#10;mrJYa6zTn+Jj61ysTV8stY5M0uPo9PR4cHLEmSTeyeez4WGuZrHT9hjiFwU1S5eSIyxd9UgdyYUS&#10;q9sQyS3Jd3LJYwBrqhtjbSZwPruyyFYidW9weXjZufhFzLr3NM/oS60mZ3uaRCXVYpd5vsWNVcmg&#10;dY9KM1NRrsMccgal6gMSUioXj1u7WTqpaQq+Vxy9r9jKJ1WVAdsr/4XXXiN7Bhd75do4wD95r74P&#10;25D1Vr6rwDbvVIK4nq0p8ZLnoqWXGVSbB2QI2wEKXt4YauqtCPFBIE0MzRZtgXhPh7bQlFxa4zlb&#10;AP58+5bkCMDE4ayhySt5+LEUqDizXx1Bm5BEUGIxE4dHJyMicJ8z2+e4ZX0FBI8h7Rkv8zXJR9td&#10;NUL9QktimrwSSzhJvinAiB1xFbcbgdaMVNNpFqPx9CLeuicvu/4nnD6vXwT6FtGRZuEOuikV4zeY&#10;3sqmzjiYLiNokwG/q2dbeRrtDM12DaXdsU9nqd2ynLwCAAD//wMAUEsDBBQABgAIAAAAIQAnfr4H&#10;3wAAAAoBAAAPAAAAZHJzL2Rvd25yZXYueG1sTI/BTsMwDIbvSLxDZCQuiKUUGrWl6TRVmrhwYfAA&#10;WWPaao1TmmzreHrMCW62/On391frxY3ihHMYPGl4WCUgkFpvB+o0fLxv73MQIRqyZvSEGi4YYF1f&#10;X1WmtP5Mb3jaxU5wCIXSaOhjnEopQ9ujM2HlJyS+ffrZmcjr3Ek7mzOHu1GmSaKkMwPxh95M2PTY&#10;HnZHp2F0xd2r+la2eTnkqtma5uuyGbS+vVk2zyAiLvEPhl99Voeanfb+SDaIUcNTlj4yykOagWCg&#10;SBR32TOZ5QXIupL/K9Q/AAAA//8DAFBLAQItABQABgAIAAAAIQC2gziS/gAAAOEBAAATAAAAAAAA&#10;AAAAAAAAAAAAAABbQ29udGVudF9UeXBlc10ueG1sUEsBAi0AFAAGAAgAAAAhADj9If/WAAAAlAEA&#10;AAsAAAAAAAAAAAAAAAAALwEAAF9yZWxzLy5yZWxzUEsBAi0AFAAGAAgAAAAhAFA8tKd6AgAAdAUA&#10;AA4AAAAAAAAAAAAAAAAALgIAAGRycy9lMm9Eb2MueG1sUEsBAi0AFAAGAAgAAAAhACd+vgffAAAA&#10;CgEAAA8AAAAAAAAAAAAAAAAA1AQAAGRycy9kb3ducmV2LnhtbFBLBQYAAAAABAAEAPMAAADgBQAA&#10;AAA=&#10;" fillcolor="#00b4b0" strokecolor="#099" strokeweight=".5pt">
                <v:stroke joinstyle="miter"/>
                <v:textbox>
                  <w:txbxContent>
                    <w:p w14:paraId="1BBB1B95" w14:textId="5C04D1E1" w:rsidR="003D3948" w:rsidRPr="00917F24" w:rsidRDefault="003D3948" w:rsidP="003D3948">
                      <w:pPr>
                        <w:jc w:val="center"/>
                        <w:rPr>
                          <w:rFonts w:ascii="Arial" w:hAnsi="Arial" w:cs="Arial"/>
                          <w:sz w:val="24"/>
                          <w:szCs w:val="24"/>
                        </w:rPr>
                      </w:pPr>
                      <w:bookmarkStart w:id="3" w:name="_Hlk163036260"/>
                      <w:r w:rsidRPr="00917F24">
                        <w:rPr>
                          <w:rFonts w:ascii="Arial" w:hAnsi="Arial" w:cs="Arial"/>
                          <w:sz w:val="24"/>
                          <w:szCs w:val="24"/>
                        </w:rPr>
                        <w:t>All children</w:t>
                      </w:r>
                      <w:r>
                        <w:rPr>
                          <w:rFonts w:ascii="Arial" w:hAnsi="Arial" w:cs="Arial"/>
                          <w:sz w:val="24"/>
                          <w:szCs w:val="24"/>
                        </w:rPr>
                        <w:t xml:space="preserve"> or </w:t>
                      </w:r>
                      <w:r w:rsidRPr="00917F24">
                        <w:rPr>
                          <w:rFonts w:ascii="Arial" w:hAnsi="Arial" w:cs="Arial"/>
                          <w:sz w:val="24"/>
                          <w:szCs w:val="24"/>
                        </w:rPr>
                        <w:t xml:space="preserve">young people, including </w:t>
                      </w:r>
                      <w:bookmarkEnd w:id="3"/>
                      <w:r w:rsidRPr="00917F24">
                        <w:rPr>
                          <w:rFonts w:ascii="Arial" w:hAnsi="Arial" w:cs="Arial"/>
                          <w:sz w:val="24"/>
                          <w:szCs w:val="24"/>
                        </w:rPr>
                        <w:t>those showing signs of delay or difficulty with SLCN</w:t>
                      </w:r>
                    </w:p>
                  </w:txbxContent>
                </v:textbox>
                <w10:wrap anchorx="margin"/>
              </v:roundrect>
            </w:pict>
          </mc:Fallback>
        </mc:AlternateContent>
      </w:r>
      <w:r>
        <w:rPr>
          <w:noProof/>
        </w:rPr>
        <mc:AlternateContent>
          <mc:Choice Requires="wps">
            <w:drawing>
              <wp:anchor distT="0" distB="0" distL="114300" distR="114300" simplePos="0" relativeHeight="251653120" behindDoc="0" locked="0" layoutInCell="1" allowOverlap="1" wp14:anchorId="7C08373A" wp14:editId="1AF9EB22">
                <wp:simplePos x="0" y="0"/>
                <wp:positionH relativeFrom="margin">
                  <wp:posOffset>-32385</wp:posOffset>
                </wp:positionH>
                <wp:positionV relativeFrom="paragraph">
                  <wp:posOffset>163195</wp:posOffset>
                </wp:positionV>
                <wp:extent cx="2724150" cy="895350"/>
                <wp:effectExtent l="0" t="19050" r="38100" b="38100"/>
                <wp:wrapNone/>
                <wp:docPr id="16" name="Arrow: Left 16"/>
                <wp:cNvGraphicFramePr/>
                <a:graphic xmlns:a="http://schemas.openxmlformats.org/drawingml/2006/main">
                  <a:graphicData uri="http://schemas.microsoft.com/office/word/2010/wordprocessingShape">
                    <wps:wsp>
                      <wps:cNvSpPr/>
                      <wps:spPr>
                        <a:xfrm flipH="1">
                          <a:off x="0" y="0"/>
                          <a:ext cx="2724150" cy="895350"/>
                        </a:xfrm>
                        <a:prstGeom prst="leftArrow">
                          <a:avLst>
                            <a:gd name="adj1" fmla="val 72178"/>
                            <a:gd name="adj2" fmla="val 50000"/>
                          </a:avLst>
                        </a:prstGeom>
                        <a:solidFill>
                          <a:srgbClr val="00B4B0"/>
                        </a:solidFill>
                        <a:ln>
                          <a:solidFill>
                            <a:srgbClr val="009999"/>
                          </a:solidFill>
                        </a:ln>
                      </wps:spPr>
                      <wps:style>
                        <a:lnRef idx="1">
                          <a:schemeClr val="accent6"/>
                        </a:lnRef>
                        <a:fillRef idx="2">
                          <a:schemeClr val="accent6"/>
                        </a:fillRef>
                        <a:effectRef idx="1">
                          <a:schemeClr val="accent6"/>
                        </a:effectRef>
                        <a:fontRef idx="minor">
                          <a:schemeClr val="dk1"/>
                        </a:fontRef>
                      </wps:style>
                      <wps:txbx>
                        <w:txbxContent>
                          <w:p w14:paraId="6C7D3DDC" w14:textId="77777777" w:rsidR="003D3948" w:rsidRPr="00917F24" w:rsidRDefault="003D3948" w:rsidP="003D3948">
                            <w:pPr>
                              <w:pStyle w:val="NoSpacing"/>
                              <w:jc w:val="center"/>
                              <w:rPr>
                                <w:rFonts w:ascii="Arial" w:hAnsi="Arial" w:cs="Arial"/>
                                <w:sz w:val="24"/>
                                <w:szCs w:val="24"/>
                              </w:rPr>
                            </w:pPr>
                            <w:r w:rsidRPr="00917F24">
                              <w:rPr>
                                <w:rFonts w:ascii="Arial" w:hAnsi="Arial" w:cs="Arial"/>
                                <w:sz w:val="24"/>
                                <w:szCs w:val="24"/>
                              </w:rPr>
                              <w:t>Universal (available to all) strategies used by settings and family</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8373A" id="Arrow: Left 16" o:spid="_x0000_s1036" type="#_x0000_t66" style="position:absolute;margin-left:-2.55pt;margin-top:12.85pt;width:214.5pt;height:70.5pt;flip:x;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SQ3pgIAANAFAAAOAAAAZHJzL2Uyb0RvYy54bWysVNtu2zAMfR+wfxD0vjr2kqYN6hRpi24D&#10;irZYO/RZkaVEm26TlNjp14+SL0m7YRuG+UEQRfKQPCZ5dt4oibbMeWF0ifOjEUZMU1MJvSrxl8fr&#10;dycY+UB0RaTRrMQ75vH5/O2bs9rOWGHWRlbMIQDRflbbEq9DsLMs83TNFPFHxjINSm6cIgFEt8oq&#10;R2pAVzIrRqPjrDauss5Q5j28XrVKPE/4nDMa7jj3LCBZYsgtpNOlcxnPbH5GZitH7FrQLg3yD1ko&#10;IjQEHaCuSCBo48RPUEpQZ7zh4YgalRnOBWWpBqgmH72q5mFNLEu1ADneDjT5/wdLb7cP9t4BDbX1&#10;Mw/XWEXDnUJcCvsR/mmqCzJFTaJtN9DGmoAoPBbTYpxPgF0KupPTyXu4A2DW4kQ863z4wIxC8VJi&#10;yXhYOGfqBE22Nz4k7iqkiYImIdXXHCOuJPyKLZFoWuTTk+5XHdgUhzaTEXxd2A4REugDR3hvpKiu&#10;hZRJcKvlpXQI4KGe0cX4ond+YSb1nzxP4evCHnhC6Oia7UlNt7CTLAJK/ZlxJCogr6U39TsbEiKU&#10;Mh2OO9xkHd04JD84Fom83zp29tGVpVkYnP8i6uCRIhsdBmcltHG/il59y7uUeWvfM9DWHSkIzbKB&#10;wqHuxHd8Wppqd++QM+1wekuvBbTJDfHhnjhoAegs2DDhDg4uTV1iCp2J0dq459dv0Q6GAzQY1TDV&#10;JfbfN8QxjOQnDWNzmo/HcQ0kYTyZFiC4Q83yUKM36tJAf0AzQlbpGu2D7K/cGfUEC2gRo4KKaAqx&#10;IcHgeuEytNsGVhhli0Uyg9G3JNzoB0v7BoiN+tg8EWe7GQkwXbem3wBklnq6naq9bfw12iw2wXAR&#10;onLPZyfA2oDbi710KCer/SKe/wAAAP//AwBQSwMEFAAGAAgAAAAhAIPrqWPgAAAACQEAAA8AAABk&#10;cnMvZG93bnJldi54bWxMj0FPwkAQhe8m/ofNmHiDLRUK1G6J0XDwYEiRxOvSHdpqd7Z2t1D/vcNJ&#10;j5P35b1vss1oW3HG3jeOFMymEQik0pmGKgWH9+1kBcIHTUa3jlDBD3rY5Lc3mU6Nu1CB532oBJeQ&#10;T7WCOoQuldKXNVrtp65D4uzkeqsDn30lTa8vXG5bGUdRIq1uiBdq3eFzjeXXfrAKXj5Xbvj+eI3l&#10;4W2+lTYpdjsqlLq/G58eQQQcwx8MV31Wh5ydjm4g40WrYLKYMakgXixBcD6PH9YgjgwmyRJknsn/&#10;H+S/AAAA//8DAFBLAQItABQABgAIAAAAIQC2gziS/gAAAOEBAAATAAAAAAAAAAAAAAAAAAAAAABb&#10;Q29udGVudF9UeXBlc10ueG1sUEsBAi0AFAAGAAgAAAAhADj9If/WAAAAlAEAAAsAAAAAAAAAAAAA&#10;AAAALwEAAF9yZWxzLy5yZWxzUEsBAi0AFAAGAAgAAAAhAJbNJDemAgAA0AUAAA4AAAAAAAAAAAAA&#10;AAAALgIAAGRycy9lMm9Eb2MueG1sUEsBAi0AFAAGAAgAAAAhAIPrqWPgAAAACQEAAA8AAAAAAAAA&#10;AAAAAAAAAAUAAGRycy9kb3ducmV2LnhtbFBLBQYAAAAABAAEAPMAAAANBgAAAAA=&#10;" adj="3550,3005" fillcolor="#00b4b0" strokecolor="#099" strokeweight=".5pt">
                <v:textbox>
                  <w:txbxContent>
                    <w:p w14:paraId="6C7D3DDC" w14:textId="77777777" w:rsidR="003D3948" w:rsidRPr="00917F24" w:rsidRDefault="003D3948" w:rsidP="003D3948">
                      <w:pPr>
                        <w:pStyle w:val="NoSpacing"/>
                        <w:jc w:val="center"/>
                        <w:rPr>
                          <w:rFonts w:ascii="Arial" w:hAnsi="Arial" w:cs="Arial"/>
                          <w:sz w:val="24"/>
                          <w:szCs w:val="24"/>
                        </w:rPr>
                      </w:pPr>
                      <w:r w:rsidRPr="00917F24">
                        <w:rPr>
                          <w:rFonts w:ascii="Arial" w:hAnsi="Arial" w:cs="Arial"/>
                          <w:sz w:val="24"/>
                          <w:szCs w:val="24"/>
                        </w:rPr>
                        <w:t>Universal (available to all) strategies used by settings and family</w:t>
                      </w:r>
                    </w:p>
                  </w:txbxContent>
                </v:textbox>
                <w10:wrap anchorx="margin"/>
              </v:shape>
            </w:pict>
          </mc:Fallback>
        </mc:AlternateContent>
      </w:r>
    </w:p>
    <w:p w14:paraId="5262BF86" w14:textId="1FF481B5" w:rsidR="003D3948" w:rsidRDefault="003D3948" w:rsidP="003D3948">
      <w:pPr>
        <w:rPr>
          <w:sz w:val="24"/>
          <w:szCs w:val="24"/>
        </w:rPr>
      </w:pPr>
    </w:p>
    <w:p w14:paraId="315A62AE" w14:textId="45E613F5" w:rsidR="003D3948" w:rsidRDefault="003D3948" w:rsidP="003D3948">
      <w:pPr>
        <w:rPr>
          <w:rFonts w:ascii="Arial" w:hAnsi="Arial" w:cs="Arial"/>
          <w:b/>
          <w:bCs/>
          <w:sz w:val="24"/>
          <w:szCs w:val="24"/>
        </w:rPr>
      </w:pPr>
    </w:p>
    <w:p w14:paraId="73886F5F" w14:textId="77777777" w:rsidR="003D3948" w:rsidRDefault="003D3948" w:rsidP="003D3948">
      <w:pPr>
        <w:rPr>
          <w:rFonts w:ascii="Arial" w:hAnsi="Arial" w:cs="Arial"/>
          <w:b/>
          <w:bCs/>
          <w:sz w:val="24"/>
          <w:szCs w:val="24"/>
        </w:rPr>
      </w:pPr>
    </w:p>
    <w:p w14:paraId="473A5E39" w14:textId="5CE43657" w:rsidR="00D10FD3" w:rsidRPr="00A33415" w:rsidRDefault="00234E75" w:rsidP="00D10FD3">
      <w:pPr>
        <w:pStyle w:val="Heading1"/>
      </w:pPr>
      <w:bookmarkStart w:id="4" w:name="_Toc180996521"/>
      <w:bookmarkStart w:id="5" w:name="_Hlk171331769"/>
      <w:r>
        <w:t>W</w:t>
      </w:r>
      <w:r w:rsidR="00D10FD3" w:rsidRPr="00A33415">
        <w:t xml:space="preserve">hat </w:t>
      </w:r>
      <w:r>
        <w:t>D</w:t>
      </w:r>
      <w:r w:rsidR="00D10FD3" w:rsidRPr="00A33415">
        <w:t xml:space="preserve">oes the Speech and Language Therapy Service </w:t>
      </w:r>
      <w:r>
        <w:t>D</w:t>
      </w:r>
      <w:r w:rsidR="00D10FD3" w:rsidRPr="00A33415">
        <w:t>o?</w:t>
      </w:r>
      <w:bookmarkEnd w:id="4"/>
    </w:p>
    <w:p w14:paraId="253D9BEE" w14:textId="77777777" w:rsidR="00D10FD3" w:rsidRPr="0079428C" w:rsidRDefault="00D10FD3" w:rsidP="00D10FD3">
      <w:pPr>
        <w:rPr>
          <w:rFonts w:ascii="Arial" w:hAnsi="Arial" w:cs="Arial"/>
          <w:sz w:val="24"/>
          <w:szCs w:val="24"/>
        </w:rPr>
      </w:pPr>
      <w:r w:rsidRPr="0079428C">
        <w:rPr>
          <w:rFonts w:ascii="Arial" w:hAnsi="Arial" w:cs="Arial"/>
          <w:sz w:val="24"/>
          <w:szCs w:val="24"/>
        </w:rPr>
        <w:t xml:space="preserve">The </w:t>
      </w:r>
      <w:r>
        <w:rPr>
          <w:rFonts w:ascii="Arial" w:hAnsi="Arial" w:cs="Arial"/>
          <w:sz w:val="24"/>
          <w:szCs w:val="24"/>
        </w:rPr>
        <w:t xml:space="preserve">specialist </w:t>
      </w:r>
      <w:r w:rsidRPr="0079428C">
        <w:rPr>
          <w:rFonts w:ascii="Arial" w:hAnsi="Arial" w:cs="Arial"/>
          <w:sz w:val="24"/>
          <w:szCs w:val="24"/>
        </w:rPr>
        <w:t xml:space="preserve">Speech and Language Therapy </w:t>
      </w:r>
      <w:r>
        <w:rPr>
          <w:rFonts w:ascii="Arial" w:hAnsi="Arial" w:cs="Arial"/>
          <w:sz w:val="24"/>
          <w:szCs w:val="24"/>
        </w:rPr>
        <w:t xml:space="preserve">(SLT) </w:t>
      </w:r>
      <w:r w:rsidRPr="0079428C">
        <w:rPr>
          <w:rFonts w:ascii="Arial" w:hAnsi="Arial" w:cs="Arial"/>
          <w:sz w:val="24"/>
          <w:szCs w:val="24"/>
        </w:rPr>
        <w:t xml:space="preserve">service provide assessments, </w:t>
      </w:r>
      <w:r>
        <w:rPr>
          <w:rFonts w:ascii="Arial" w:hAnsi="Arial" w:cs="Arial"/>
          <w:sz w:val="24"/>
          <w:szCs w:val="24"/>
        </w:rPr>
        <w:t>diagnoses</w:t>
      </w:r>
      <w:r w:rsidRPr="0079428C">
        <w:rPr>
          <w:rFonts w:ascii="Arial" w:hAnsi="Arial" w:cs="Arial"/>
          <w:sz w:val="24"/>
          <w:szCs w:val="24"/>
        </w:rPr>
        <w:t xml:space="preserve"> and </w:t>
      </w:r>
      <w:r>
        <w:rPr>
          <w:rFonts w:ascii="Arial" w:hAnsi="Arial" w:cs="Arial"/>
          <w:sz w:val="24"/>
          <w:szCs w:val="24"/>
        </w:rPr>
        <w:t xml:space="preserve">intervention </w:t>
      </w:r>
      <w:r w:rsidRPr="0079428C">
        <w:rPr>
          <w:rFonts w:ascii="Arial" w:hAnsi="Arial" w:cs="Arial"/>
          <w:sz w:val="24"/>
          <w:szCs w:val="24"/>
        </w:rPr>
        <w:t xml:space="preserve">to meet the needs of children and young people who have a significant </w:t>
      </w:r>
      <w:r>
        <w:rPr>
          <w:rFonts w:ascii="Arial" w:hAnsi="Arial" w:cs="Arial"/>
          <w:sz w:val="24"/>
          <w:szCs w:val="24"/>
        </w:rPr>
        <w:t xml:space="preserve">and complex speech, language and communication needs (SLCN).  </w:t>
      </w:r>
    </w:p>
    <w:p w14:paraId="2DC9BA24" w14:textId="77777777" w:rsidR="009726A7" w:rsidRPr="00334D6F" w:rsidRDefault="009726A7" w:rsidP="00B22CD3">
      <w:pPr>
        <w:pStyle w:val="ListParagraph"/>
        <w:numPr>
          <w:ilvl w:val="0"/>
          <w:numId w:val="3"/>
        </w:numPr>
        <w:rPr>
          <w:rFonts w:ascii="Arial" w:hAnsi="Arial" w:cs="Arial"/>
          <w:sz w:val="24"/>
          <w:szCs w:val="24"/>
        </w:rPr>
      </w:pPr>
      <w:r w:rsidRPr="00334D6F">
        <w:rPr>
          <w:rFonts w:ascii="Arial" w:hAnsi="Arial" w:cs="Arial"/>
          <w:sz w:val="24"/>
          <w:szCs w:val="24"/>
        </w:rPr>
        <w:t xml:space="preserve">The service is open to all children with a registered GP within Leicester, Leicestershire and Rutland (LLR) aged from 0 to 18 years and 364days. </w:t>
      </w:r>
    </w:p>
    <w:bookmarkEnd w:id="5"/>
    <w:p w14:paraId="2EF6C8D4" w14:textId="77777777" w:rsidR="009726A7" w:rsidRPr="00334D6F" w:rsidRDefault="009726A7" w:rsidP="009726A7">
      <w:pPr>
        <w:pStyle w:val="ListParagraph"/>
        <w:rPr>
          <w:rFonts w:ascii="Arial" w:hAnsi="Arial" w:cs="Arial"/>
          <w:sz w:val="24"/>
          <w:szCs w:val="24"/>
        </w:rPr>
      </w:pPr>
    </w:p>
    <w:p w14:paraId="13A745C1" w14:textId="77777777" w:rsidR="00156DC1" w:rsidRPr="0079428C" w:rsidRDefault="00156DC1" w:rsidP="00156DC1">
      <w:pPr>
        <w:pStyle w:val="ListParagraph"/>
        <w:numPr>
          <w:ilvl w:val="0"/>
          <w:numId w:val="3"/>
        </w:numPr>
        <w:spacing w:after="200" w:line="276" w:lineRule="auto"/>
        <w:rPr>
          <w:rFonts w:ascii="Arial" w:eastAsiaTheme="minorEastAsia" w:hAnsi="Arial" w:cs="Arial"/>
          <w:sz w:val="24"/>
          <w:szCs w:val="24"/>
          <w:lang w:eastAsia="ja-JP"/>
        </w:rPr>
      </w:pPr>
      <w:r w:rsidRPr="0079428C">
        <w:rPr>
          <w:rFonts w:ascii="Arial" w:hAnsi="Arial" w:cs="Arial"/>
          <w:sz w:val="24"/>
          <w:szCs w:val="24"/>
        </w:rPr>
        <w:t>SLCN referrals will only be accepted when eviden</w:t>
      </w:r>
      <w:r>
        <w:rPr>
          <w:rFonts w:ascii="Arial" w:hAnsi="Arial" w:cs="Arial"/>
          <w:sz w:val="24"/>
          <w:szCs w:val="24"/>
        </w:rPr>
        <w:t>cing</w:t>
      </w:r>
      <w:r w:rsidRPr="0079428C">
        <w:rPr>
          <w:rFonts w:ascii="Arial" w:hAnsi="Arial" w:cs="Arial"/>
          <w:sz w:val="24"/>
          <w:szCs w:val="24"/>
        </w:rPr>
        <w:t xml:space="preserve"> significant impact on the child or young person</w:t>
      </w:r>
      <w:r>
        <w:rPr>
          <w:rFonts w:ascii="Arial" w:hAnsi="Arial" w:cs="Arial"/>
          <w:sz w:val="24"/>
          <w:szCs w:val="24"/>
        </w:rPr>
        <w:t xml:space="preserve">’s functioning and access to their environment. They will require </w:t>
      </w:r>
      <w:r w:rsidRPr="0079428C">
        <w:rPr>
          <w:rFonts w:ascii="Arial" w:hAnsi="Arial" w:cs="Arial"/>
          <w:sz w:val="24"/>
          <w:szCs w:val="24"/>
        </w:rPr>
        <w:t xml:space="preserve">evidence of universal strategies </w:t>
      </w:r>
      <w:r>
        <w:rPr>
          <w:rFonts w:ascii="Arial" w:hAnsi="Arial" w:cs="Arial"/>
          <w:sz w:val="24"/>
          <w:szCs w:val="24"/>
        </w:rPr>
        <w:t>having been</w:t>
      </w:r>
      <w:r w:rsidRPr="0079428C">
        <w:rPr>
          <w:rFonts w:ascii="Arial" w:hAnsi="Arial" w:cs="Arial"/>
          <w:sz w:val="24"/>
          <w:szCs w:val="24"/>
        </w:rPr>
        <w:t xml:space="preserve"> implemented and found</w:t>
      </w:r>
      <w:r w:rsidRPr="0079428C">
        <w:rPr>
          <w:rFonts w:ascii="Arial" w:eastAsiaTheme="minorEastAsia" w:hAnsi="Arial" w:cs="Arial"/>
          <w:sz w:val="24"/>
          <w:szCs w:val="24"/>
        </w:rPr>
        <w:t xml:space="preserve"> insufficient to meet </w:t>
      </w:r>
      <w:r>
        <w:rPr>
          <w:rFonts w:ascii="Arial" w:eastAsiaTheme="minorEastAsia" w:hAnsi="Arial" w:cs="Arial"/>
          <w:sz w:val="24"/>
          <w:szCs w:val="24"/>
        </w:rPr>
        <w:t xml:space="preserve">the child or young person’s need and therefore </w:t>
      </w:r>
      <w:r w:rsidRPr="0079428C">
        <w:rPr>
          <w:rFonts w:ascii="Arial" w:eastAsiaTheme="minorEastAsia" w:hAnsi="Arial" w:cs="Arial"/>
          <w:sz w:val="24"/>
          <w:szCs w:val="24"/>
        </w:rPr>
        <w:t>lead to progres</w:t>
      </w:r>
      <w:r>
        <w:rPr>
          <w:rFonts w:ascii="Arial" w:eastAsiaTheme="minorEastAsia" w:hAnsi="Arial" w:cs="Arial"/>
          <w:sz w:val="24"/>
          <w:szCs w:val="24"/>
        </w:rPr>
        <w:t>s with their speech, language, and communication</w:t>
      </w:r>
      <w:r w:rsidRPr="0079428C">
        <w:rPr>
          <w:rFonts w:ascii="Arial" w:eastAsiaTheme="minorEastAsia" w:hAnsi="Arial" w:cs="Arial"/>
          <w:sz w:val="24"/>
          <w:szCs w:val="24"/>
        </w:rPr>
        <w:t>.</w:t>
      </w:r>
    </w:p>
    <w:p w14:paraId="5E7C6831" w14:textId="77777777" w:rsidR="009726A7" w:rsidRPr="00334D6F" w:rsidRDefault="009726A7" w:rsidP="009726A7">
      <w:pPr>
        <w:pStyle w:val="ListParagraph"/>
        <w:rPr>
          <w:rFonts w:ascii="Arial" w:eastAsiaTheme="minorEastAsia" w:hAnsi="Arial" w:cs="Arial"/>
          <w:sz w:val="24"/>
          <w:szCs w:val="24"/>
          <w:lang w:eastAsia="ja-JP"/>
        </w:rPr>
      </w:pPr>
    </w:p>
    <w:p w14:paraId="65B6124A" w14:textId="77777777" w:rsidR="009726A7" w:rsidRPr="00334D6F" w:rsidRDefault="009726A7" w:rsidP="00B22CD3">
      <w:pPr>
        <w:pStyle w:val="ListParagraph"/>
        <w:numPr>
          <w:ilvl w:val="0"/>
          <w:numId w:val="3"/>
        </w:numPr>
        <w:spacing w:after="200" w:line="276" w:lineRule="auto"/>
        <w:rPr>
          <w:rFonts w:ascii="Arial" w:eastAsiaTheme="minorEastAsia" w:hAnsi="Arial" w:cs="Arial"/>
          <w:sz w:val="24"/>
          <w:szCs w:val="24"/>
          <w:lang w:eastAsia="ja-JP"/>
        </w:rPr>
      </w:pPr>
      <w:r w:rsidRPr="00334D6F">
        <w:rPr>
          <w:rFonts w:ascii="Arial" w:hAnsi="Arial" w:cs="Arial"/>
          <w:sz w:val="24"/>
          <w:szCs w:val="24"/>
        </w:rPr>
        <w:t xml:space="preserve">SLCN referrals for </w:t>
      </w:r>
      <w:r w:rsidRPr="00334D6F">
        <w:rPr>
          <w:rFonts w:ascii="Arial" w:hAnsi="Arial" w:cs="Arial"/>
          <w:b/>
          <w:sz w:val="24"/>
          <w:szCs w:val="24"/>
        </w:rPr>
        <w:t>language</w:t>
      </w:r>
      <w:r w:rsidRPr="00334D6F">
        <w:rPr>
          <w:rFonts w:ascii="Arial" w:hAnsi="Arial" w:cs="Arial"/>
          <w:sz w:val="24"/>
          <w:szCs w:val="24"/>
        </w:rPr>
        <w:t xml:space="preserve"> needs will only be accepted when they include evidence of </w:t>
      </w:r>
      <w:r w:rsidRPr="00334D6F">
        <w:rPr>
          <w:rFonts w:ascii="Arial" w:hAnsi="Arial" w:cs="Arial"/>
          <w:b/>
          <w:sz w:val="24"/>
          <w:szCs w:val="24"/>
        </w:rPr>
        <w:t>universal</w:t>
      </w:r>
      <w:r w:rsidRPr="00334D6F">
        <w:rPr>
          <w:rFonts w:ascii="Arial" w:hAnsi="Arial" w:cs="Arial"/>
          <w:sz w:val="24"/>
          <w:szCs w:val="24"/>
        </w:rPr>
        <w:t xml:space="preserve"> strategies </w:t>
      </w:r>
      <w:r w:rsidRPr="00334D6F">
        <w:rPr>
          <w:rFonts w:ascii="Arial" w:hAnsi="Arial" w:cs="Arial"/>
          <w:i/>
          <w:sz w:val="24"/>
          <w:szCs w:val="24"/>
        </w:rPr>
        <w:t>and</w:t>
      </w:r>
      <w:r w:rsidRPr="00334D6F">
        <w:rPr>
          <w:rFonts w:ascii="Arial" w:hAnsi="Arial" w:cs="Arial"/>
          <w:sz w:val="24"/>
          <w:szCs w:val="24"/>
        </w:rPr>
        <w:t xml:space="preserve"> </w:t>
      </w:r>
      <w:r w:rsidRPr="00334D6F">
        <w:rPr>
          <w:rFonts w:ascii="Arial" w:hAnsi="Arial" w:cs="Arial"/>
          <w:b/>
          <w:sz w:val="24"/>
          <w:szCs w:val="24"/>
        </w:rPr>
        <w:t>targeted</w:t>
      </w:r>
      <w:r w:rsidRPr="00334D6F">
        <w:rPr>
          <w:rFonts w:ascii="Arial" w:hAnsi="Arial" w:cs="Arial"/>
          <w:sz w:val="24"/>
          <w:szCs w:val="24"/>
        </w:rPr>
        <w:t xml:space="preserve"> interventions being implemented and found</w:t>
      </w:r>
      <w:r w:rsidRPr="00334D6F">
        <w:rPr>
          <w:rFonts w:ascii="Arial" w:eastAsiaTheme="minorEastAsia" w:hAnsi="Arial" w:cs="Arial"/>
          <w:sz w:val="24"/>
          <w:szCs w:val="24"/>
        </w:rPr>
        <w:t xml:space="preserve"> insufficient to meet need or lead to progress.</w:t>
      </w:r>
    </w:p>
    <w:p w14:paraId="14E88FB4" w14:textId="77777777" w:rsidR="009726A7" w:rsidRPr="00334D6F" w:rsidRDefault="009726A7" w:rsidP="009726A7">
      <w:pPr>
        <w:pStyle w:val="ListParagraph"/>
        <w:rPr>
          <w:rFonts w:ascii="Arial" w:eastAsiaTheme="minorEastAsia" w:hAnsi="Arial" w:cs="Arial"/>
          <w:sz w:val="24"/>
          <w:szCs w:val="24"/>
          <w:lang w:eastAsia="ja-JP"/>
        </w:rPr>
      </w:pPr>
    </w:p>
    <w:p w14:paraId="1899B8EA" w14:textId="77777777" w:rsidR="00A467CF" w:rsidRPr="00590FB3" w:rsidRDefault="00A467CF" w:rsidP="00A467CF">
      <w:pPr>
        <w:pStyle w:val="ListParagraph"/>
        <w:numPr>
          <w:ilvl w:val="0"/>
          <w:numId w:val="3"/>
        </w:numPr>
        <w:spacing w:after="200" w:line="276" w:lineRule="auto"/>
        <w:rPr>
          <w:rStyle w:val="normaltextrun"/>
          <w:rFonts w:ascii="Arial" w:hAnsi="Arial" w:cs="Arial"/>
          <w:sz w:val="20"/>
          <w:szCs w:val="20"/>
        </w:rPr>
      </w:pPr>
      <w:r w:rsidRPr="00590FB3">
        <w:rPr>
          <w:rStyle w:val="normaltextrun"/>
          <w:rFonts w:ascii="Arial" w:eastAsiaTheme="minorEastAsia" w:hAnsi="Arial" w:cs="Arial"/>
          <w:color w:val="000000" w:themeColor="text1"/>
          <w:sz w:val="24"/>
          <w:szCs w:val="24"/>
        </w:rPr>
        <w:t>Once the service has delivered an episode of care</w:t>
      </w:r>
      <w:r>
        <w:rPr>
          <w:rStyle w:val="normaltextrun"/>
          <w:rFonts w:ascii="Arial" w:eastAsiaTheme="minorEastAsia" w:hAnsi="Arial" w:cs="Arial"/>
          <w:color w:val="000000" w:themeColor="text1"/>
          <w:sz w:val="24"/>
          <w:szCs w:val="24"/>
        </w:rPr>
        <w:t xml:space="preserve"> (assessment and specialist intervention with a member of the speech and language therapy team)</w:t>
      </w:r>
      <w:r w:rsidRPr="00590FB3">
        <w:rPr>
          <w:rStyle w:val="normaltextrun"/>
          <w:rFonts w:ascii="Arial" w:eastAsiaTheme="minorEastAsia" w:hAnsi="Arial" w:cs="Arial"/>
          <w:color w:val="000000" w:themeColor="text1"/>
          <w:sz w:val="24"/>
          <w:szCs w:val="24"/>
        </w:rPr>
        <w:t>, it is expected that the child or young person</w:t>
      </w:r>
      <w:r>
        <w:rPr>
          <w:rStyle w:val="normaltextrun"/>
          <w:rFonts w:ascii="Arial" w:eastAsiaTheme="minorEastAsia" w:hAnsi="Arial" w:cs="Arial"/>
          <w:color w:val="000000" w:themeColor="text1"/>
          <w:sz w:val="24"/>
          <w:szCs w:val="24"/>
        </w:rPr>
        <w:t>’</w:t>
      </w:r>
      <w:r w:rsidRPr="00590FB3">
        <w:rPr>
          <w:rStyle w:val="normaltextrun"/>
          <w:rFonts w:ascii="Arial" w:eastAsiaTheme="minorEastAsia" w:hAnsi="Arial" w:cs="Arial"/>
          <w:color w:val="000000" w:themeColor="text1"/>
          <w:sz w:val="24"/>
          <w:szCs w:val="24"/>
        </w:rPr>
        <w:t xml:space="preserve">s family and </w:t>
      </w:r>
      <w:r>
        <w:rPr>
          <w:rStyle w:val="normaltextrun"/>
          <w:rFonts w:ascii="Arial" w:eastAsiaTheme="minorEastAsia" w:hAnsi="Arial" w:cs="Arial"/>
          <w:color w:val="000000" w:themeColor="text1"/>
          <w:sz w:val="24"/>
          <w:szCs w:val="24"/>
        </w:rPr>
        <w:t xml:space="preserve">education/early years </w:t>
      </w:r>
      <w:r w:rsidRPr="00590FB3">
        <w:rPr>
          <w:rStyle w:val="normaltextrun"/>
          <w:rFonts w:ascii="Arial" w:eastAsiaTheme="minorEastAsia" w:hAnsi="Arial" w:cs="Arial"/>
          <w:color w:val="000000" w:themeColor="text1"/>
          <w:sz w:val="24"/>
          <w:szCs w:val="24"/>
        </w:rPr>
        <w:t>setting</w:t>
      </w:r>
      <w:r>
        <w:rPr>
          <w:rStyle w:val="normaltextrun"/>
          <w:rFonts w:ascii="Arial" w:eastAsiaTheme="minorEastAsia" w:hAnsi="Arial" w:cs="Arial"/>
          <w:color w:val="000000" w:themeColor="text1"/>
          <w:sz w:val="24"/>
          <w:szCs w:val="24"/>
        </w:rPr>
        <w:t xml:space="preserve"> will</w:t>
      </w:r>
      <w:r w:rsidRPr="00590FB3">
        <w:rPr>
          <w:rStyle w:val="normaltextrun"/>
          <w:rFonts w:ascii="Arial" w:eastAsiaTheme="minorEastAsia" w:hAnsi="Arial" w:cs="Arial"/>
          <w:color w:val="000000" w:themeColor="text1"/>
          <w:sz w:val="24"/>
          <w:szCs w:val="24"/>
        </w:rPr>
        <w:t xml:space="preserve"> continue </w:t>
      </w:r>
      <w:r>
        <w:rPr>
          <w:rStyle w:val="normaltextrun"/>
          <w:rFonts w:ascii="Arial" w:eastAsiaTheme="minorEastAsia" w:hAnsi="Arial" w:cs="Arial"/>
          <w:color w:val="000000" w:themeColor="text1"/>
          <w:sz w:val="24"/>
          <w:szCs w:val="24"/>
        </w:rPr>
        <w:t>to work</w:t>
      </w:r>
      <w:r w:rsidRPr="00590FB3">
        <w:rPr>
          <w:rStyle w:val="normaltextrun"/>
          <w:rFonts w:ascii="Arial" w:eastAsiaTheme="minorEastAsia" w:hAnsi="Arial" w:cs="Arial"/>
          <w:color w:val="000000" w:themeColor="text1"/>
          <w:sz w:val="24"/>
          <w:szCs w:val="24"/>
        </w:rPr>
        <w:t xml:space="preserve"> on the recommendations given</w:t>
      </w:r>
      <w:r>
        <w:rPr>
          <w:rStyle w:val="normaltextrun"/>
          <w:rFonts w:ascii="Arial" w:eastAsiaTheme="minorEastAsia" w:hAnsi="Arial" w:cs="Arial"/>
          <w:color w:val="000000" w:themeColor="text1"/>
          <w:sz w:val="24"/>
          <w:szCs w:val="24"/>
        </w:rPr>
        <w:t xml:space="preserve"> and the activities demonstrated, and the child or young person will be discharged</w:t>
      </w:r>
      <w:r w:rsidRPr="00590FB3">
        <w:rPr>
          <w:rStyle w:val="normaltextrun"/>
          <w:rFonts w:ascii="Arial" w:eastAsiaTheme="minorEastAsia" w:hAnsi="Arial" w:cs="Arial"/>
          <w:color w:val="000000" w:themeColor="text1"/>
          <w:sz w:val="24"/>
          <w:szCs w:val="24"/>
        </w:rPr>
        <w:t xml:space="preserve">. </w:t>
      </w:r>
      <w:r>
        <w:rPr>
          <w:rStyle w:val="normaltextrun"/>
          <w:rFonts w:ascii="Arial" w:eastAsiaTheme="minorEastAsia" w:hAnsi="Arial" w:cs="Arial"/>
          <w:color w:val="000000" w:themeColor="text1"/>
          <w:sz w:val="24"/>
          <w:szCs w:val="24"/>
        </w:rPr>
        <w:t>This</w:t>
      </w:r>
      <w:r w:rsidRPr="00590FB3">
        <w:rPr>
          <w:rStyle w:val="normaltextrun"/>
          <w:rFonts w:ascii="Arial" w:eastAsiaTheme="minorEastAsia" w:hAnsi="Arial" w:cs="Arial"/>
          <w:color w:val="000000" w:themeColor="text1"/>
          <w:sz w:val="24"/>
          <w:szCs w:val="24"/>
        </w:rPr>
        <w:t xml:space="preserve"> will be </w:t>
      </w:r>
      <w:r>
        <w:rPr>
          <w:rStyle w:val="normaltextrun"/>
          <w:rFonts w:ascii="Arial" w:eastAsiaTheme="minorEastAsia" w:hAnsi="Arial" w:cs="Arial"/>
          <w:color w:val="000000" w:themeColor="text1"/>
          <w:sz w:val="24"/>
          <w:szCs w:val="24"/>
        </w:rPr>
        <w:t xml:space="preserve">clearly </w:t>
      </w:r>
      <w:r w:rsidRPr="00590FB3">
        <w:rPr>
          <w:rStyle w:val="normaltextrun"/>
          <w:rFonts w:ascii="Arial" w:eastAsiaTheme="minorEastAsia" w:hAnsi="Arial" w:cs="Arial"/>
          <w:color w:val="000000" w:themeColor="text1"/>
          <w:sz w:val="24"/>
          <w:szCs w:val="24"/>
        </w:rPr>
        <w:t>summarised in a Communication Support Plan</w:t>
      </w:r>
      <w:r>
        <w:rPr>
          <w:rStyle w:val="normaltextrun"/>
          <w:rFonts w:ascii="Arial" w:eastAsiaTheme="minorEastAsia" w:hAnsi="Arial" w:cs="Arial"/>
          <w:color w:val="000000" w:themeColor="text1"/>
          <w:sz w:val="24"/>
          <w:szCs w:val="24"/>
        </w:rPr>
        <w:t xml:space="preserve">, with associated resources signposted. </w:t>
      </w:r>
    </w:p>
    <w:p w14:paraId="6EAD45B2" w14:textId="77777777" w:rsidR="0079428C" w:rsidRPr="0079428C" w:rsidRDefault="0079428C" w:rsidP="0079428C">
      <w:pPr>
        <w:pStyle w:val="ListParagraph"/>
        <w:rPr>
          <w:rStyle w:val="normaltextrun"/>
          <w:rFonts w:ascii="Arial" w:hAnsi="Arial" w:cs="Arial"/>
          <w:sz w:val="20"/>
          <w:szCs w:val="20"/>
        </w:rPr>
      </w:pPr>
    </w:p>
    <w:p w14:paraId="441B1C9F" w14:textId="2A198C2D" w:rsidR="0023406E" w:rsidRPr="0079428C" w:rsidRDefault="0079428C" w:rsidP="00B22CD3">
      <w:pPr>
        <w:pStyle w:val="ListParagraph"/>
        <w:numPr>
          <w:ilvl w:val="0"/>
          <w:numId w:val="3"/>
        </w:numPr>
        <w:spacing w:after="200" w:line="276" w:lineRule="auto"/>
        <w:rPr>
          <w:rFonts w:ascii="Arial" w:hAnsi="Arial" w:cs="Arial"/>
          <w:sz w:val="20"/>
          <w:szCs w:val="20"/>
        </w:rPr>
      </w:pPr>
      <w:r w:rsidRPr="0079428C">
        <w:rPr>
          <w:rFonts w:ascii="Arial" w:eastAsiaTheme="minorEastAsia" w:hAnsi="Arial" w:cs="Arial"/>
          <w:sz w:val="24"/>
          <w:szCs w:val="24"/>
          <w:lang w:eastAsia="ja-JP"/>
        </w:rPr>
        <w:t xml:space="preserve">The Speech and Language Therapy Service aim to be compliant with the national </w:t>
      </w:r>
      <w:proofErr w:type="gramStart"/>
      <w:r w:rsidRPr="0079428C">
        <w:rPr>
          <w:rFonts w:ascii="Arial" w:eastAsiaTheme="minorEastAsia" w:hAnsi="Arial" w:cs="Arial"/>
          <w:sz w:val="24"/>
          <w:szCs w:val="24"/>
          <w:lang w:eastAsia="ja-JP"/>
        </w:rPr>
        <w:t>18 week</w:t>
      </w:r>
      <w:proofErr w:type="gramEnd"/>
      <w:r w:rsidRPr="0079428C">
        <w:rPr>
          <w:rFonts w:ascii="Arial" w:eastAsiaTheme="minorEastAsia" w:hAnsi="Arial" w:cs="Arial"/>
          <w:sz w:val="24"/>
          <w:szCs w:val="24"/>
          <w:lang w:eastAsia="ja-JP"/>
        </w:rPr>
        <w:t xml:space="preserve"> referral-to-treatment target. </w:t>
      </w:r>
    </w:p>
    <w:p w14:paraId="3854DE5A" w14:textId="77777777" w:rsidR="0079428C" w:rsidRDefault="0079428C" w:rsidP="0079428C">
      <w:pPr>
        <w:pStyle w:val="ListParagraph"/>
        <w:rPr>
          <w:sz w:val="20"/>
          <w:szCs w:val="20"/>
        </w:rPr>
      </w:pPr>
    </w:p>
    <w:p w14:paraId="55AE842F" w14:textId="77777777" w:rsidR="00AC63A0" w:rsidRDefault="00AC63A0" w:rsidP="0079428C">
      <w:pPr>
        <w:pStyle w:val="ListParagraph"/>
        <w:rPr>
          <w:sz w:val="20"/>
          <w:szCs w:val="20"/>
        </w:rPr>
      </w:pPr>
    </w:p>
    <w:p w14:paraId="00C3A347" w14:textId="77777777" w:rsidR="00AC63A0" w:rsidRPr="0079428C" w:rsidRDefault="00AC63A0" w:rsidP="0079428C">
      <w:pPr>
        <w:pStyle w:val="ListParagraph"/>
        <w:rPr>
          <w:sz w:val="20"/>
          <w:szCs w:val="20"/>
        </w:rPr>
      </w:pPr>
    </w:p>
    <w:p w14:paraId="78976431" w14:textId="77777777" w:rsidR="009D3091" w:rsidRDefault="009D3091" w:rsidP="0023406E">
      <w:pPr>
        <w:pStyle w:val="Heading2"/>
        <w:rPr>
          <w:rFonts w:ascii="Arial" w:hAnsi="Arial" w:cs="Arial"/>
        </w:rPr>
      </w:pPr>
    </w:p>
    <w:p w14:paraId="733D8607" w14:textId="77777777" w:rsidR="00234E75" w:rsidRDefault="00234E75">
      <w:pPr>
        <w:rPr>
          <w:rFonts w:asciiTheme="majorHAnsi" w:eastAsiaTheme="majorEastAsia" w:hAnsiTheme="majorHAnsi" w:cstheme="majorBidi"/>
          <w:color w:val="2F5496" w:themeColor="accent1" w:themeShade="BF"/>
          <w:sz w:val="32"/>
          <w:szCs w:val="32"/>
        </w:rPr>
      </w:pPr>
      <w:r>
        <w:br w:type="page"/>
      </w:r>
    </w:p>
    <w:p w14:paraId="7A8F5738" w14:textId="1BB7BF95" w:rsidR="00B51431" w:rsidRPr="0079428C" w:rsidRDefault="00B51431" w:rsidP="00B51431">
      <w:pPr>
        <w:pStyle w:val="Heading1"/>
      </w:pPr>
      <w:r>
        <w:lastRenderedPageBreak/>
        <w:t>R</w:t>
      </w:r>
      <w:r w:rsidRPr="000C0649">
        <w:t>eferral</w:t>
      </w:r>
      <w:r>
        <w:t xml:space="preserve"> Criteria</w:t>
      </w:r>
    </w:p>
    <w:p w14:paraId="6811F44E" w14:textId="77777777" w:rsidR="00B51431" w:rsidRPr="00372606" w:rsidRDefault="00B51431" w:rsidP="00B51431">
      <w:pPr>
        <w:rPr>
          <w:rFonts w:ascii="Arial" w:hAnsi="Arial" w:cs="Arial"/>
          <w:sz w:val="24"/>
          <w:szCs w:val="24"/>
        </w:rPr>
      </w:pPr>
      <w:r w:rsidRPr="00372606">
        <w:rPr>
          <w:rFonts w:ascii="Arial" w:hAnsi="Arial" w:cs="Arial"/>
          <w:sz w:val="24"/>
          <w:szCs w:val="24"/>
        </w:rPr>
        <w:t xml:space="preserve">Referrals </w:t>
      </w:r>
      <w:r>
        <w:rPr>
          <w:rFonts w:ascii="Arial" w:hAnsi="Arial" w:cs="Arial"/>
          <w:sz w:val="24"/>
          <w:szCs w:val="24"/>
        </w:rPr>
        <w:t xml:space="preserve">to the specialist speech and language therapy service </w:t>
      </w:r>
      <w:r w:rsidRPr="00372606">
        <w:rPr>
          <w:rFonts w:ascii="Arial" w:hAnsi="Arial" w:cs="Arial"/>
          <w:sz w:val="24"/>
          <w:szCs w:val="24"/>
        </w:rPr>
        <w:t xml:space="preserve">are accepted when the child </w:t>
      </w:r>
      <w:r>
        <w:rPr>
          <w:rFonts w:ascii="Arial" w:hAnsi="Arial" w:cs="Arial"/>
          <w:sz w:val="24"/>
          <w:szCs w:val="24"/>
        </w:rPr>
        <w:t>or</w:t>
      </w:r>
      <w:r w:rsidRPr="00372606">
        <w:rPr>
          <w:rFonts w:ascii="Arial" w:hAnsi="Arial" w:cs="Arial"/>
          <w:sz w:val="24"/>
          <w:szCs w:val="24"/>
        </w:rPr>
        <w:t xml:space="preserve"> young person </w:t>
      </w:r>
      <w:r>
        <w:rPr>
          <w:rFonts w:ascii="Arial" w:hAnsi="Arial" w:cs="Arial"/>
          <w:sz w:val="24"/>
          <w:szCs w:val="24"/>
        </w:rPr>
        <w:t>requires</w:t>
      </w:r>
      <w:r w:rsidRPr="00372606">
        <w:rPr>
          <w:rFonts w:ascii="Arial" w:hAnsi="Arial" w:cs="Arial"/>
          <w:sz w:val="24"/>
          <w:szCs w:val="24"/>
        </w:rPr>
        <w:t xml:space="preserve"> </w:t>
      </w:r>
      <w:r>
        <w:rPr>
          <w:rFonts w:ascii="Arial" w:hAnsi="Arial" w:cs="Arial"/>
          <w:sz w:val="24"/>
          <w:szCs w:val="24"/>
        </w:rPr>
        <w:t>specialist assessment and intervention for their SLCN. This includes, but is not limited to:</w:t>
      </w:r>
    </w:p>
    <w:p w14:paraId="13D64302" w14:textId="77777777" w:rsidR="00B51431" w:rsidRPr="0079428C" w:rsidRDefault="00B51431" w:rsidP="00B51431">
      <w:pPr>
        <w:pStyle w:val="ListParagraph"/>
        <w:rPr>
          <w:rFonts w:ascii="Arial" w:hAnsi="Arial" w:cs="Arial"/>
          <w:sz w:val="6"/>
          <w:szCs w:val="6"/>
        </w:rPr>
      </w:pPr>
    </w:p>
    <w:p w14:paraId="1DD56212" w14:textId="77777777" w:rsidR="00B51431" w:rsidRPr="0079428C" w:rsidRDefault="00B51431" w:rsidP="00B51431">
      <w:pPr>
        <w:pStyle w:val="ListParagraph"/>
        <w:numPr>
          <w:ilvl w:val="0"/>
          <w:numId w:val="4"/>
        </w:numPr>
        <w:rPr>
          <w:rFonts w:ascii="Arial" w:hAnsi="Arial" w:cs="Arial"/>
          <w:sz w:val="24"/>
          <w:szCs w:val="24"/>
        </w:rPr>
      </w:pPr>
      <w:r w:rsidRPr="0079428C">
        <w:rPr>
          <w:rFonts w:ascii="Arial" w:hAnsi="Arial" w:cs="Arial"/>
          <w:sz w:val="24"/>
          <w:szCs w:val="24"/>
        </w:rPr>
        <w:t>Speech sound difficulties e.g., children whose speech is unclear/difficult to understand</w:t>
      </w:r>
      <w:r>
        <w:rPr>
          <w:rFonts w:ascii="Arial" w:hAnsi="Arial" w:cs="Arial"/>
          <w:sz w:val="24"/>
          <w:szCs w:val="24"/>
        </w:rPr>
        <w:t>.</w:t>
      </w:r>
    </w:p>
    <w:p w14:paraId="1E2004D0" w14:textId="77777777" w:rsidR="00B51431" w:rsidRPr="0079428C" w:rsidRDefault="00B51431" w:rsidP="00B51431">
      <w:pPr>
        <w:pStyle w:val="ListParagraph"/>
        <w:numPr>
          <w:ilvl w:val="0"/>
          <w:numId w:val="4"/>
        </w:numPr>
        <w:rPr>
          <w:rFonts w:ascii="Arial" w:hAnsi="Arial" w:cs="Arial"/>
          <w:sz w:val="24"/>
          <w:szCs w:val="24"/>
        </w:rPr>
      </w:pPr>
      <w:bookmarkStart w:id="6" w:name="_Hlk171332571"/>
      <w:r w:rsidRPr="0079428C">
        <w:rPr>
          <w:rFonts w:ascii="Arial" w:hAnsi="Arial" w:cs="Arial"/>
          <w:sz w:val="24"/>
          <w:szCs w:val="24"/>
        </w:rPr>
        <w:t>Significant communication difficulties in the context of complex needs, such as an absence of spoken words and/or inability to understand spoken words.</w:t>
      </w:r>
    </w:p>
    <w:p w14:paraId="4D6562D9" w14:textId="77777777" w:rsidR="00B51431" w:rsidRPr="0079428C" w:rsidRDefault="00B51431" w:rsidP="00B51431">
      <w:pPr>
        <w:pStyle w:val="ListParagraph"/>
        <w:numPr>
          <w:ilvl w:val="0"/>
          <w:numId w:val="4"/>
        </w:numPr>
        <w:rPr>
          <w:rFonts w:ascii="Arial" w:hAnsi="Arial" w:cs="Arial"/>
          <w:sz w:val="24"/>
          <w:szCs w:val="24"/>
        </w:rPr>
      </w:pPr>
      <w:r w:rsidRPr="0079428C">
        <w:rPr>
          <w:rFonts w:ascii="Arial" w:hAnsi="Arial" w:cs="Arial"/>
          <w:sz w:val="24"/>
          <w:szCs w:val="24"/>
        </w:rPr>
        <w:t>Language difficulties impacting on daily communication</w:t>
      </w:r>
      <w:r>
        <w:rPr>
          <w:rFonts w:ascii="Arial" w:hAnsi="Arial" w:cs="Arial"/>
          <w:sz w:val="24"/>
          <w:szCs w:val="24"/>
        </w:rPr>
        <w:t xml:space="preserve">, </w:t>
      </w:r>
      <w:r w:rsidRPr="0079428C">
        <w:rPr>
          <w:rFonts w:ascii="Arial" w:hAnsi="Arial" w:cs="Arial"/>
          <w:sz w:val="24"/>
          <w:szCs w:val="24"/>
        </w:rPr>
        <w:t>e.g., difficulties</w:t>
      </w:r>
      <w:r>
        <w:rPr>
          <w:rFonts w:ascii="Arial" w:hAnsi="Arial" w:cs="Arial"/>
          <w:sz w:val="24"/>
          <w:szCs w:val="24"/>
        </w:rPr>
        <w:t xml:space="preserve"> </w:t>
      </w:r>
      <w:r w:rsidRPr="0079428C">
        <w:rPr>
          <w:rFonts w:ascii="Arial" w:hAnsi="Arial" w:cs="Arial"/>
          <w:sz w:val="24"/>
          <w:szCs w:val="24"/>
        </w:rPr>
        <w:t xml:space="preserve">understanding spoken language or difficulties using words and sentences. </w:t>
      </w:r>
    </w:p>
    <w:bookmarkEnd w:id="6"/>
    <w:p w14:paraId="2E8222D7" w14:textId="77777777" w:rsidR="00264F6A" w:rsidRDefault="00264F6A" w:rsidP="00264F6A">
      <w:pPr>
        <w:pStyle w:val="ListParagraph"/>
        <w:numPr>
          <w:ilvl w:val="0"/>
          <w:numId w:val="4"/>
        </w:numPr>
        <w:rPr>
          <w:rFonts w:ascii="Arial" w:hAnsi="Arial" w:cs="Arial"/>
          <w:sz w:val="24"/>
          <w:szCs w:val="24"/>
        </w:rPr>
      </w:pPr>
      <w:r w:rsidRPr="0079428C">
        <w:rPr>
          <w:rFonts w:ascii="Arial" w:hAnsi="Arial" w:cs="Arial"/>
          <w:sz w:val="24"/>
          <w:szCs w:val="24"/>
        </w:rPr>
        <w:t xml:space="preserve">Voice difficulties </w:t>
      </w:r>
      <w:r w:rsidRPr="003C6286">
        <w:rPr>
          <w:rFonts w:ascii="Arial" w:hAnsi="Arial" w:cs="Arial"/>
          <w:sz w:val="24"/>
          <w:szCs w:val="24"/>
          <w:highlight w:val="yellow"/>
        </w:rPr>
        <w:t>and</w:t>
      </w:r>
      <w:r>
        <w:rPr>
          <w:rFonts w:ascii="Arial" w:hAnsi="Arial" w:cs="Arial"/>
          <w:sz w:val="24"/>
          <w:szCs w:val="24"/>
          <w:highlight w:val="yellow"/>
        </w:rPr>
        <w:t xml:space="preserve"> </w:t>
      </w:r>
      <w:r w:rsidRPr="008F3348">
        <w:rPr>
          <w:rFonts w:ascii="Arial" w:hAnsi="Arial" w:cs="Arial"/>
          <w:sz w:val="24"/>
          <w:szCs w:val="24"/>
          <w:highlight w:val="yellow"/>
        </w:rPr>
        <w:t xml:space="preserve">upper airway disorders including </w:t>
      </w:r>
      <w:r>
        <w:rPr>
          <w:rFonts w:ascii="Arial" w:hAnsi="Arial" w:cs="Arial"/>
          <w:sz w:val="24"/>
          <w:szCs w:val="24"/>
          <w:highlight w:val="yellow"/>
        </w:rPr>
        <w:t>e</w:t>
      </w:r>
      <w:r w:rsidRPr="008F3348">
        <w:rPr>
          <w:rFonts w:ascii="Arial" w:hAnsi="Arial" w:cs="Arial"/>
          <w:sz w:val="24"/>
          <w:szCs w:val="24"/>
          <w:highlight w:val="yellow"/>
        </w:rPr>
        <w:t xml:space="preserve">xercise induced laryngeal obstruction (EILO), </w:t>
      </w:r>
      <w:r>
        <w:rPr>
          <w:rFonts w:ascii="Arial" w:hAnsi="Arial" w:cs="Arial"/>
          <w:sz w:val="24"/>
          <w:szCs w:val="24"/>
          <w:highlight w:val="yellow"/>
        </w:rPr>
        <w:t>i</w:t>
      </w:r>
      <w:r w:rsidRPr="008F3348">
        <w:rPr>
          <w:rFonts w:ascii="Arial" w:hAnsi="Arial" w:cs="Arial"/>
          <w:sz w:val="24"/>
          <w:szCs w:val="24"/>
          <w:highlight w:val="yellow"/>
        </w:rPr>
        <w:t>nducible laryngeal obstruction (ILO)</w:t>
      </w:r>
      <w:r>
        <w:rPr>
          <w:rFonts w:ascii="Arial" w:hAnsi="Arial" w:cs="Arial"/>
          <w:sz w:val="24"/>
          <w:szCs w:val="24"/>
          <w:highlight w:val="yellow"/>
        </w:rPr>
        <w:t xml:space="preserve"> and </w:t>
      </w:r>
      <w:r w:rsidRPr="008F3348">
        <w:rPr>
          <w:rFonts w:ascii="Arial" w:hAnsi="Arial" w:cs="Arial"/>
          <w:sz w:val="24"/>
          <w:szCs w:val="24"/>
          <w:highlight w:val="yellow"/>
        </w:rPr>
        <w:t>cough hypersensitivity</w:t>
      </w:r>
      <w:r>
        <w:rPr>
          <w:rFonts w:ascii="Arial" w:hAnsi="Arial" w:cs="Arial"/>
          <w:sz w:val="24"/>
          <w:szCs w:val="24"/>
          <w:highlight w:val="yellow"/>
        </w:rPr>
        <w:t xml:space="preserve"> </w:t>
      </w:r>
      <w:r w:rsidRPr="003C6286">
        <w:rPr>
          <w:rFonts w:ascii="Arial" w:hAnsi="Arial" w:cs="Arial"/>
          <w:sz w:val="24"/>
          <w:szCs w:val="24"/>
          <w:highlight w:val="yellow"/>
        </w:rPr>
        <w:t>following a</w:t>
      </w:r>
      <w:r>
        <w:rPr>
          <w:rFonts w:ascii="Arial" w:hAnsi="Arial" w:cs="Arial"/>
          <w:sz w:val="24"/>
          <w:szCs w:val="24"/>
          <w:highlight w:val="yellow"/>
        </w:rPr>
        <w:t xml:space="preserve">n assessment from </w:t>
      </w:r>
      <w:r w:rsidRPr="003C6286">
        <w:rPr>
          <w:rFonts w:ascii="Arial" w:hAnsi="Arial" w:cs="Arial"/>
          <w:sz w:val="24"/>
          <w:szCs w:val="24"/>
          <w:highlight w:val="yellow"/>
        </w:rPr>
        <w:t>Ear, Nose and Throat (ENT) Consultant for voice and Respiratory Consultant for upper airway disorders.</w:t>
      </w:r>
    </w:p>
    <w:p w14:paraId="50E837A5" w14:textId="77777777" w:rsidR="005248A0" w:rsidRDefault="00B51431" w:rsidP="005248A0">
      <w:pPr>
        <w:pStyle w:val="ListParagraph"/>
        <w:numPr>
          <w:ilvl w:val="0"/>
          <w:numId w:val="4"/>
        </w:numPr>
        <w:rPr>
          <w:rFonts w:ascii="Arial" w:hAnsi="Arial" w:cs="Arial"/>
          <w:sz w:val="24"/>
          <w:szCs w:val="24"/>
        </w:rPr>
      </w:pPr>
      <w:r w:rsidRPr="000B5667">
        <w:rPr>
          <w:rFonts w:ascii="Arial" w:hAnsi="Arial" w:cs="Arial"/>
          <w:sz w:val="24"/>
          <w:szCs w:val="24"/>
        </w:rPr>
        <w:t xml:space="preserve">Stammering </w:t>
      </w:r>
      <w:proofErr w:type="gramStart"/>
      <w:r w:rsidRPr="000B5667">
        <w:rPr>
          <w:rFonts w:ascii="Arial" w:hAnsi="Arial" w:cs="Arial"/>
          <w:sz w:val="24"/>
          <w:szCs w:val="24"/>
        </w:rPr>
        <w:t xml:space="preserve">– </w:t>
      </w:r>
      <w:r w:rsidR="0057164A" w:rsidRPr="0057164A">
        <w:rPr>
          <w:rFonts w:ascii="Arial" w:hAnsi="Arial" w:cs="Arial"/>
          <w:sz w:val="24"/>
          <w:szCs w:val="24"/>
        </w:rPr>
        <w:t xml:space="preserve"> a</w:t>
      </w:r>
      <w:proofErr w:type="gramEnd"/>
      <w:r w:rsidR="0057164A" w:rsidRPr="0057164A">
        <w:rPr>
          <w:rFonts w:ascii="Arial" w:hAnsi="Arial" w:cs="Arial"/>
          <w:sz w:val="24"/>
          <w:szCs w:val="24"/>
        </w:rPr>
        <w:t xml:space="preserve"> difficulty with speaking fluently, which has lasted for 6 months or longer. Please contact our team if your child has been stammering for less than 6 months and you feel there may be other risk factors</w:t>
      </w:r>
      <w:r w:rsidR="0057164A">
        <w:rPr>
          <w:rFonts w:ascii="Arial" w:hAnsi="Arial" w:cs="Arial"/>
          <w:sz w:val="24"/>
          <w:szCs w:val="24"/>
        </w:rPr>
        <w:t>.</w:t>
      </w:r>
    </w:p>
    <w:p w14:paraId="7B00C0E6" w14:textId="1A920803" w:rsidR="005248A0" w:rsidRPr="005248A0" w:rsidRDefault="005248A0" w:rsidP="005248A0">
      <w:pPr>
        <w:pStyle w:val="ListParagraph"/>
        <w:numPr>
          <w:ilvl w:val="0"/>
          <w:numId w:val="4"/>
        </w:numPr>
        <w:rPr>
          <w:rFonts w:ascii="Arial" w:hAnsi="Arial" w:cs="Arial"/>
          <w:sz w:val="24"/>
          <w:szCs w:val="24"/>
        </w:rPr>
      </w:pPr>
      <w:r w:rsidRPr="005248A0">
        <w:rPr>
          <w:rFonts w:ascii="Arial" w:hAnsi="Arial" w:cs="Arial"/>
          <w:sz w:val="24"/>
          <w:szCs w:val="24"/>
        </w:rPr>
        <w:t xml:space="preserve">Cluttering </w:t>
      </w:r>
      <w:r>
        <w:rPr>
          <w:rFonts w:ascii="Arial" w:hAnsi="Arial" w:cs="Arial"/>
          <w:sz w:val="24"/>
          <w:szCs w:val="24"/>
        </w:rPr>
        <w:t>–</w:t>
      </w:r>
      <w:r w:rsidRPr="005248A0">
        <w:rPr>
          <w:rFonts w:ascii="Arial" w:hAnsi="Arial" w:cs="Arial"/>
          <w:sz w:val="24"/>
          <w:szCs w:val="24"/>
        </w:rPr>
        <w:t xml:space="preserve"> </w:t>
      </w:r>
      <w:r w:rsidRPr="005248A0">
        <w:rPr>
          <w:rFonts w:ascii="Arial" w:eastAsia="Times New Roman" w:hAnsi="Arial" w:cs="Arial"/>
          <w:kern w:val="0"/>
          <w:sz w:val="24"/>
          <w:szCs w:val="24"/>
          <w:highlight w:val="yellow"/>
          <w:lang w:eastAsia="en-GB"/>
          <w14:ligatures w14:val="none"/>
        </w:rPr>
        <w:t>a very fast rate of speech that can make words sound unclear, rushed or hard to understand.</w:t>
      </w:r>
    </w:p>
    <w:p w14:paraId="09D9335E" w14:textId="77777777" w:rsidR="003E3A20" w:rsidRPr="000C0649" w:rsidRDefault="003E3A20" w:rsidP="003E3A20">
      <w:pPr>
        <w:pStyle w:val="Heading1"/>
      </w:pPr>
      <w:bookmarkStart w:id="7" w:name="_Toc180996422"/>
      <w:r w:rsidRPr="000C0649">
        <w:t xml:space="preserve">Referrals </w:t>
      </w:r>
      <w:bookmarkEnd w:id="7"/>
      <w:r>
        <w:t>that do not meet the service criteria</w:t>
      </w:r>
    </w:p>
    <w:p w14:paraId="6C944AED" w14:textId="77777777" w:rsidR="003E3A20" w:rsidRPr="00EB281B" w:rsidRDefault="003E3A20" w:rsidP="003E3A20">
      <w:pPr>
        <w:spacing w:after="240"/>
        <w:rPr>
          <w:rFonts w:ascii="Arial" w:hAnsi="Arial" w:cs="Arial"/>
          <w:sz w:val="24"/>
          <w:szCs w:val="24"/>
        </w:rPr>
      </w:pPr>
      <w:r w:rsidRPr="00372606">
        <w:rPr>
          <w:rFonts w:ascii="Arial" w:hAnsi="Arial" w:cs="Arial"/>
          <w:sz w:val="24"/>
          <w:szCs w:val="24"/>
        </w:rPr>
        <w:t xml:space="preserve">Referrals </w:t>
      </w:r>
      <w:r>
        <w:rPr>
          <w:rFonts w:ascii="Arial" w:hAnsi="Arial" w:cs="Arial"/>
          <w:sz w:val="24"/>
          <w:szCs w:val="24"/>
        </w:rPr>
        <w:t>will</w:t>
      </w:r>
      <w:r w:rsidRPr="00372606">
        <w:rPr>
          <w:rFonts w:ascii="Arial" w:hAnsi="Arial" w:cs="Arial"/>
          <w:sz w:val="24"/>
          <w:szCs w:val="24"/>
        </w:rPr>
        <w:t xml:space="preserve"> not </w:t>
      </w:r>
      <w:r>
        <w:rPr>
          <w:rFonts w:ascii="Arial" w:hAnsi="Arial" w:cs="Arial"/>
          <w:sz w:val="24"/>
          <w:szCs w:val="24"/>
        </w:rPr>
        <w:t xml:space="preserve">be </w:t>
      </w:r>
      <w:r w:rsidRPr="00372606">
        <w:rPr>
          <w:rFonts w:ascii="Arial" w:hAnsi="Arial" w:cs="Arial"/>
          <w:sz w:val="24"/>
          <w:szCs w:val="24"/>
        </w:rPr>
        <w:t xml:space="preserve">accepted for children </w:t>
      </w:r>
      <w:r>
        <w:rPr>
          <w:rFonts w:ascii="Arial" w:hAnsi="Arial" w:cs="Arial"/>
          <w:sz w:val="24"/>
          <w:szCs w:val="24"/>
        </w:rPr>
        <w:t xml:space="preserve">or </w:t>
      </w:r>
      <w:r w:rsidRPr="00372606">
        <w:rPr>
          <w:rFonts w:ascii="Arial" w:hAnsi="Arial" w:cs="Arial"/>
          <w:sz w:val="24"/>
          <w:szCs w:val="24"/>
        </w:rPr>
        <w:t xml:space="preserve">young people </w:t>
      </w:r>
      <w:r>
        <w:rPr>
          <w:rFonts w:ascii="Arial" w:hAnsi="Arial" w:cs="Arial"/>
          <w:sz w:val="24"/>
          <w:szCs w:val="24"/>
        </w:rPr>
        <w:t xml:space="preserve">with the following clinical presentation: </w:t>
      </w:r>
    </w:p>
    <w:p w14:paraId="100B65A1" w14:textId="77777777" w:rsidR="003E3A20" w:rsidRPr="00EB281B" w:rsidRDefault="003E3A20" w:rsidP="003E3A20">
      <w:pPr>
        <w:pStyle w:val="ListParagraph"/>
        <w:numPr>
          <w:ilvl w:val="0"/>
          <w:numId w:val="5"/>
        </w:numPr>
        <w:spacing w:after="0" w:line="276" w:lineRule="auto"/>
        <w:rPr>
          <w:rStyle w:val="normaltextrun"/>
          <w:rFonts w:ascii="Arial" w:hAnsi="Arial" w:cs="Arial"/>
          <w:sz w:val="24"/>
          <w:szCs w:val="24"/>
        </w:rPr>
      </w:pPr>
      <w:r w:rsidRPr="0079428C">
        <w:rPr>
          <w:rStyle w:val="normaltextrun"/>
          <w:rFonts w:ascii="Arial" w:hAnsi="Arial" w:cs="Arial"/>
          <w:sz w:val="24"/>
          <w:szCs w:val="24"/>
        </w:rPr>
        <w:t xml:space="preserve">The child </w:t>
      </w:r>
      <w:r>
        <w:rPr>
          <w:rStyle w:val="normaltextrun"/>
          <w:rFonts w:ascii="Arial" w:hAnsi="Arial" w:cs="Arial"/>
          <w:sz w:val="24"/>
          <w:szCs w:val="24"/>
        </w:rPr>
        <w:t>or</w:t>
      </w:r>
      <w:r w:rsidRPr="0079428C">
        <w:rPr>
          <w:rStyle w:val="normaltextrun"/>
          <w:rFonts w:ascii="Arial" w:hAnsi="Arial" w:cs="Arial"/>
          <w:sz w:val="24"/>
          <w:szCs w:val="24"/>
        </w:rPr>
        <w:t xml:space="preserve"> young person’s SLCN </w:t>
      </w:r>
      <w:r>
        <w:rPr>
          <w:rStyle w:val="normaltextrun"/>
          <w:rFonts w:ascii="Arial" w:hAnsi="Arial" w:cs="Arial"/>
          <w:sz w:val="24"/>
          <w:szCs w:val="24"/>
        </w:rPr>
        <w:t>can</w:t>
      </w:r>
      <w:r w:rsidRPr="0079428C">
        <w:rPr>
          <w:rStyle w:val="normaltextrun"/>
          <w:rFonts w:ascii="Arial" w:hAnsi="Arial" w:cs="Arial"/>
          <w:sz w:val="24"/>
          <w:szCs w:val="24"/>
        </w:rPr>
        <w:t xml:space="preserve"> be supported effectively within the early years setting/school and/or by other agencies. The </w:t>
      </w:r>
      <w:r>
        <w:rPr>
          <w:rStyle w:val="normaltextrun"/>
          <w:rFonts w:ascii="Arial" w:hAnsi="Arial" w:cs="Arial"/>
          <w:sz w:val="24"/>
          <w:szCs w:val="24"/>
        </w:rPr>
        <w:t>specialist SLT</w:t>
      </w:r>
      <w:r w:rsidRPr="0079428C">
        <w:rPr>
          <w:rStyle w:val="normaltextrun"/>
          <w:rFonts w:ascii="Arial" w:hAnsi="Arial" w:cs="Arial"/>
          <w:sz w:val="24"/>
          <w:szCs w:val="24"/>
        </w:rPr>
        <w:t xml:space="preserve"> service will signpost to other appropriate agencies and resources.</w:t>
      </w:r>
    </w:p>
    <w:p w14:paraId="20468AF6" w14:textId="77777777" w:rsidR="003E3A20" w:rsidRPr="00EB281B" w:rsidRDefault="003E3A20" w:rsidP="003E3A20">
      <w:pPr>
        <w:pStyle w:val="ListParagraph"/>
        <w:numPr>
          <w:ilvl w:val="0"/>
          <w:numId w:val="5"/>
        </w:numPr>
        <w:spacing w:after="0" w:line="276" w:lineRule="auto"/>
        <w:rPr>
          <w:rStyle w:val="normaltextrun"/>
          <w:rFonts w:ascii="Arial" w:hAnsi="Arial" w:cs="Arial"/>
          <w:color w:val="0563C1" w:themeColor="hyperlink"/>
          <w:sz w:val="24"/>
          <w:szCs w:val="24"/>
          <w:u w:val="single"/>
        </w:rPr>
      </w:pPr>
      <w:r w:rsidRPr="0079428C">
        <w:rPr>
          <w:rStyle w:val="normaltextrun"/>
          <w:rFonts w:ascii="Arial" w:hAnsi="Arial" w:cs="Arial"/>
          <w:sz w:val="24"/>
          <w:szCs w:val="24"/>
        </w:rPr>
        <w:t>The child is a ‘late talker’, for example, is two years old</w:t>
      </w:r>
      <w:r>
        <w:rPr>
          <w:rStyle w:val="normaltextrun"/>
          <w:rFonts w:ascii="Arial" w:hAnsi="Arial" w:cs="Arial"/>
          <w:sz w:val="24"/>
          <w:szCs w:val="24"/>
        </w:rPr>
        <w:t xml:space="preserve">, using single words </w:t>
      </w:r>
      <w:r w:rsidRPr="0079428C">
        <w:rPr>
          <w:rStyle w:val="normaltextrun"/>
          <w:rFonts w:ascii="Arial" w:hAnsi="Arial" w:cs="Arial"/>
          <w:sz w:val="24"/>
          <w:szCs w:val="24"/>
        </w:rPr>
        <w:t xml:space="preserve">and not yet linking words together and there is no additional cause for concern. These children can be supported by Healthy Together, through ‘Let’s Get Talking’. </w:t>
      </w:r>
      <w:hyperlink r:id="rId12" w:history="1">
        <w:r w:rsidRPr="0079428C">
          <w:rPr>
            <w:rStyle w:val="Hyperlink"/>
            <w:rFonts w:ascii="Arial" w:eastAsiaTheme="minorEastAsia" w:hAnsi="Arial" w:cs="Arial"/>
            <w:sz w:val="24"/>
            <w:szCs w:val="24"/>
          </w:rPr>
          <w:t>www.leicspart.nhs.uk/service/healthytogether</w:t>
        </w:r>
      </w:hyperlink>
    </w:p>
    <w:p w14:paraId="4D4DBF0E" w14:textId="77777777" w:rsidR="003E3A20" w:rsidRPr="00EB281B" w:rsidRDefault="003E3A20" w:rsidP="003E3A20">
      <w:pPr>
        <w:pStyle w:val="ListParagraph"/>
        <w:numPr>
          <w:ilvl w:val="0"/>
          <w:numId w:val="5"/>
        </w:numPr>
        <w:spacing w:after="0" w:line="276" w:lineRule="auto"/>
        <w:rPr>
          <w:rStyle w:val="normaltextrun"/>
          <w:rFonts w:ascii="Arial" w:hAnsi="Arial" w:cs="Arial"/>
          <w:sz w:val="24"/>
          <w:szCs w:val="24"/>
        </w:rPr>
      </w:pPr>
      <w:r w:rsidRPr="0079428C">
        <w:rPr>
          <w:rStyle w:val="normaltextrun"/>
          <w:rFonts w:ascii="Arial" w:hAnsi="Arial" w:cs="Arial"/>
          <w:sz w:val="24"/>
          <w:szCs w:val="24"/>
        </w:rPr>
        <w:t xml:space="preserve">The child </w:t>
      </w:r>
      <w:r>
        <w:rPr>
          <w:rStyle w:val="normaltextrun"/>
          <w:rFonts w:ascii="Arial" w:hAnsi="Arial" w:cs="Arial"/>
          <w:sz w:val="24"/>
          <w:szCs w:val="24"/>
        </w:rPr>
        <w:t xml:space="preserve">or </w:t>
      </w:r>
      <w:r w:rsidRPr="0079428C">
        <w:rPr>
          <w:rStyle w:val="normaltextrun"/>
          <w:rFonts w:ascii="Arial" w:hAnsi="Arial" w:cs="Arial"/>
          <w:sz w:val="24"/>
          <w:szCs w:val="24"/>
        </w:rPr>
        <w:t xml:space="preserve">young person’s difficulties </w:t>
      </w:r>
      <w:r>
        <w:rPr>
          <w:rStyle w:val="normaltextrun"/>
          <w:rFonts w:ascii="Arial" w:hAnsi="Arial" w:cs="Arial"/>
          <w:sz w:val="24"/>
          <w:szCs w:val="24"/>
        </w:rPr>
        <w:t xml:space="preserve">are associated with </w:t>
      </w:r>
      <w:r w:rsidRPr="0079428C">
        <w:rPr>
          <w:rStyle w:val="normaltextrun"/>
          <w:rFonts w:ascii="Arial" w:hAnsi="Arial" w:cs="Arial"/>
          <w:sz w:val="24"/>
          <w:szCs w:val="24"/>
        </w:rPr>
        <w:t xml:space="preserve">acquiring English as an additional language and </w:t>
      </w:r>
      <w:r>
        <w:rPr>
          <w:rStyle w:val="normaltextrun"/>
          <w:rFonts w:ascii="Arial" w:hAnsi="Arial" w:cs="Arial"/>
          <w:sz w:val="24"/>
          <w:szCs w:val="24"/>
        </w:rPr>
        <w:t xml:space="preserve">their SLCN </w:t>
      </w:r>
      <w:r w:rsidRPr="0079428C">
        <w:rPr>
          <w:rStyle w:val="normaltextrun"/>
          <w:rFonts w:ascii="Arial" w:hAnsi="Arial" w:cs="Arial"/>
          <w:sz w:val="24"/>
          <w:szCs w:val="24"/>
        </w:rPr>
        <w:t>are not present in their home language.</w:t>
      </w:r>
    </w:p>
    <w:p w14:paraId="3AA76510" w14:textId="77777777" w:rsidR="003E3A20" w:rsidRPr="00EB281B" w:rsidRDefault="003E3A20" w:rsidP="003E3A20">
      <w:pPr>
        <w:pStyle w:val="ListParagraph"/>
        <w:numPr>
          <w:ilvl w:val="0"/>
          <w:numId w:val="5"/>
        </w:numPr>
        <w:spacing w:after="0" w:line="276" w:lineRule="auto"/>
        <w:rPr>
          <w:rStyle w:val="normaltextrun"/>
          <w:rFonts w:ascii="Arial" w:hAnsi="Arial" w:cs="Arial"/>
          <w:sz w:val="24"/>
          <w:szCs w:val="24"/>
        </w:rPr>
      </w:pPr>
      <w:r w:rsidRPr="0079428C">
        <w:rPr>
          <w:rStyle w:val="normaltextrun"/>
          <w:rFonts w:ascii="Arial" w:hAnsi="Arial" w:cs="Arial"/>
          <w:sz w:val="24"/>
          <w:szCs w:val="24"/>
        </w:rPr>
        <w:t xml:space="preserve">The child </w:t>
      </w:r>
      <w:r>
        <w:rPr>
          <w:rStyle w:val="normaltextrun"/>
          <w:rFonts w:ascii="Arial" w:hAnsi="Arial" w:cs="Arial"/>
          <w:sz w:val="24"/>
          <w:szCs w:val="24"/>
        </w:rPr>
        <w:t>or</w:t>
      </w:r>
      <w:r w:rsidRPr="0079428C">
        <w:rPr>
          <w:rStyle w:val="normaltextrun"/>
          <w:rFonts w:ascii="Arial" w:hAnsi="Arial" w:cs="Arial"/>
          <w:sz w:val="24"/>
          <w:szCs w:val="24"/>
        </w:rPr>
        <w:t xml:space="preserve"> young person has difficulties with social interaction, attention</w:t>
      </w:r>
      <w:r>
        <w:rPr>
          <w:rStyle w:val="normaltextrun"/>
          <w:rFonts w:ascii="Arial" w:hAnsi="Arial" w:cs="Arial"/>
          <w:sz w:val="24"/>
          <w:szCs w:val="24"/>
        </w:rPr>
        <w:t xml:space="preserve">, </w:t>
      </w:r>
      <w:r w:rsidRPr="0079428C">
        <w:rPr>
          <w:rStyle w:val="normaltextrun"/>
          <w:rFonts w:ascii="Arial" w:hAnsi="Arial" w:cs="Arial"/>
          <w:sz w:val="24"/>
          <w:szCs w:val="24"/>
        </w:rPr>
        <w:t xml:space="preserve">listening, memory or literacy but these are not associated with an </w:t>
      </w:r>
      <w:r>
        <w:rPr>
          <w:rStyle w:val="normaltextrun"/>
          <w:rFonts w:ascii="Arial" w:hAnsi="Arial" w:cs="Arial"/>
          <w:sz w:val="24"/>
          <w:szCs w:val="24"/>
        </w:rPr>
        <w:t>additional</w:t>
      </w:r>
      <w:r w:rsidRPr="0079428C">
        <w:rPr>
          <w:rStyle w:val="normaltextrun"/>
          <w:rFonts w:ascii="Arial" w:hAnsi="Arial" w:cs="Arial"/>
          <w:sz w:val="24"/>
          <w:szCs w:val="24"/>
        </w:rPr>
        <w:t xml:space="preserve"> speech and language need</w:t>
      </w:r>
      <w:r>
        <w:rPr>
          <w:rStyle w:val="normaltextrun"/>
          <w:rFonts w:ascii="Arial" w:hAnsi="Arial" w:cs="Arial"/>
          <w:sz w:val="24"/>
          <w:szCs w:val="24"/>
        </w:rPr>
        <w:t xml:space="preserve">. </w:t>
      </w:r>
    </w:p>
    <w:p w14:paraId="42DCDCA5" w14:textId="77777777" w:rsidR="003E3A20" w:rsidRPr="00250FF8" w:rsidRDefault="003E3A20" w:rsidP="003E3A20">
      <w:pPr>
        <w:pStyle w:val="ListParagraph"/>
        <w:numPr>
          <w:ilvl w:val="0"/>
          <w:numId w:val="5"/>
        </w:numPr>
        <w:spacing w:after="0" w:line="276" w:lineRule="auto"/>
        <w:rPr>
          <w:rStyle w:val="normaltextrun"/>
          <w:rFonts w:ascii="Arial" w:hAnsi="Arial" w:cs="Arial"/>
          <w:sz w:val="24"/>
          <w:szCs w:val="24"/>
        </w:rPr>
      </w:pPr>
      <w:r w:rsidRPr="00250FF8">
        <w:rPr>
          <w:rStyle w:val="normaltextrun"/>
          <w:rFonts w:ascii="Arial" w:hAnsi="Arial" w:cs="Arial"/>
          <w:sz w:val="24"/>
          <w:szCs w:val="24"/>
        </w:rPr>
        <w:t xml:space="preserve">The child or young person has selective or situational mutism in the absence of additional speech and language needs. </w:t>
      </w:r>
      <w:hyperlink r:id="rId13" w:history="1">
        <w:r w:rsidRPr="00250FF8">
          <w:rPr>
            <w:rStyle w:val="Hyperlink"/>
            <w:rFonts w:ascii="Arial" w:hAnsi="Arial" w:cs="Arial"/>
            <w:sz w:val="24"/>
            <w:szCs w:val="24"/>
          </w:rPr>
          <w:t>https://www.selectivemutism.org.uk/</w:t>
        </w:r>
      </w:hyperlink>
      <w:r w:rsidRPr="00250FF8">
        <w:rPr>
          <w:sz w:val="24"/>
          <w:szCs w:val="24"/>
        </w:rPr>
        <w:t xml:space="preserve"> </w:t>
      </w:r>
      <w:r w:rsidRPr="00250FF8">
        <w:rPr>
          <w:rStyle w:val="normaltextrun"/>
          <w:rFonts w:ascii="Arial" w:hAnsi="Arial" w:cs="Arial"/>
          <w:sz w:val="24"/>
          <w:szCs w:val="24"/>
        </w:rPr>
        <w:t>details a range of strategies for children and young people who have selective mutism. We recommend you speak to the specialist teaching service/ educational psychology service</w:t>
      </w:r>
      <w:r>
        <w:rPr>
          <w:rStyle w:val="normaltextrun"/>
          <w:rFonts w:ascii="Arial" w:hAnsi="Arial" w:cs="Arial"/>
          <w:sz w:val="24"/>
          <w:szCs w:val="24"/>
        </w:rPr>
        <w:t xml:space="preserve"> within your local authority for further support</w:t>
      </w:r>
      <w:r w:rsidRPr="00250FF8">
        <w:rPr>
          <w:rStyle w:val="normaltextrun"/>
          <w:rFonts w:ascii="Arial" w:hAnsi="Arial" w:cs="Arial"/>
          <w:sz w:val="24"/>
          <w:szCs w:val="24"/>
        </w:rPr>
        <w:t>.</w:t>
      </w:r>
    </w:p>
    <w:p w14:paraId="2E098ADF" w14:textId="77777777" w:rsidR="003E3A20" w:rsidRPr="00A41303" w:rsidRDefault="003E3A20" w:rsidP="003E3A20">
      <w:pPr>
        <w:pStyle w:val="ListParagraph"/>
        <w:numPr>
          <w:ilvl w:val="0"/>
          <w:numId w:val="5"/>
        </w:numPr>
        <w:spacing w:after="0" w:line="276" w:lineRule="auto"/>
        <w:rPr>
          <w:rStyle w:val="normaltextrun"/>
          <w:rFonts w:ascii="Arial" w:hAnsi="Arial" w:cs="Arial"/>
          <w:b/>
          <w:sz w:val="24"/>
          <w:szCs w:val="24"/>
          <w:u w:val="single"/>
        </w:rPr>
      </w:pPr>
      <w:r w:rsidRPr="00A41303">
        <w:rPr>
          <w:rStyle w:val="normaltextrun"/>
          <w:rFonts w:ascii="Arial" w:hAnsi="Arial" w:cs="Arial"/>
          <w:sz w:val="24"/>
          <w:szCs w:val="24"/>
        </w:rPr>
        <w:lastRenderedPageBreak/>
        <w:t>The child or young person has been discharged by the Speech and Language Therapy service previously and the re-referral criteria has not been met, as outlined in the communication support plan.</w:t>
      </w:r>
    </w:p>
    <w:p w14:paraId="1E6256DA" w14:textId="4668CB5C" w:rsidR="003E3A20" w:rsidRPr="000A6AE0" w:rsidRDefault="003E3A20" w:rsidP="0023406E">
      <w:pPr>
        <w:pStyle w:val="ListParagraph"/>
        <w:numPr>
          <w:ilvl w:val="0"/>
          <w:numId w:val="5"/>
        </w:numPr>
        <w:spacing w:after="0" w:line="276" w:lineRule="auto"/>
        <w:rPr>
          <w:rFonts w:ascii="Arial" w:hAnsi="Arial" w:cs="Arial"/>
          <w:b/>
          <w:sz w:val="24"/>
          <w:szCs w:val="24"/>
          <w:u w:val="single"/>
        </w:rPr>
      </w:pPr>
      <w:r w:rsidRPr="00A41303">
        <w:rPr>
          <w:rStyle w:val="normaltextrun"/>
          <w:rFonts w:ascii="Arial" w:hAnsi="Arial" w:cs="Arial"/>
          <w:sz w:val="24"/>
          <w:szCs w:val="24"/>
        </w:rPr>
        <w:t xml:space="preserve">The child </w:t>
      </w:r>
      <w:r>
        <w:rPr>
          <w:rStyle w:val="normaltextrun"/>
          <w:rFonts w:ascii="Arial" w:hAnsi="Arial" w:cs="Arial"/>
          <w:sz w:val="24"/>
          <w:szCs w:val="24"/>
        </w:rPr>
        <w:t>or</w:t>
      </w:r>
      <w:r w:rsidRPr="00A41303">
        <w:rPr>
          <w:rStyle w:val="normaltextrun"/>
          <w:rFonts w:ascii="Arial" w:hAnsi="Arial" w:cs="Arial"/>
          <w:sz w:val="24"/>
          <w:szCs w:val="24"/>
        </w:rPr>
        <w:t xml:space="preserve"> young person is being assessed or needs to be assessed as part of the neurodevelopmental pathway but does not have</w:t>
      </w:r>
      <w:r>
        <w:rPr>
          <w:rStyle w:val="normaltextrun"/>
          <w:rFonts w:ascii="Arial" w:hAnsi="Arial" w:cs="Arial"/>
          <w:sz w:val="24"/>
          <w:szCs w:val="24"/>
        </w:rPr>
        <w:t xml:space="preserve"> additional</w:t>
      </w:r>
      <w:r w:rsidRPr="00A41303">
        <w:rPr>
          <w:rStyle w:val="normaltextrun"/>
          <w:rFonts w:ascii="Arial" w:hAnsi="Arial" w:cs="Arial"/>
          <w:sz w:val="24"/>
          <w:szCs w:val="24"/>
        </w:rPr>
        <w:t xml:space="preserve"> speech and language needs.</w:t>
      </w:r>
      <w:bookmarkStart w:id="8" w:name="_Toc180996722"/>
    </w:p>
    <w:bookmarkEnd w:id="8"/>
    <w:p w14:paraId="0B305D80" w14:textId="01C219AA" w:rsidR="000A6AE0" w:rsidRPr="000C0649" w:rsidRDefault="000A6AE0" w:rsidP="000A6AE0">
      <w:pPr>
        <w:pStyle w:val="Heading1"/>
      </w:pPr>
      <w:r>
        <w:t xml:space="preserve">Before Making </w:t>
      </w:r>
      <w:proofErr w:type="gramStart"/>
      <w:r>
        <w:t>A</w:t>
      </w:r>
      <w:proofErr w:type="gramEnd"/>
      <w:r>
        <w:t xml:space="preserve"> Referral</w:t>
      </w:r>
    </w:p>
    <w:p w14:paraId="597FB58A" w14:textId="77777777" w:rsidR="000A6AE0" w:rsidRPr="0031649F" w:rsidRDefault="000A6AE0" w:rsidP="000A6AE0">
      <w:pPr>
        <w:pStyle w:val="xmsolistparagraph"/>
        <w:numPr>
          <w:ilvl w:val="0"/>
          <w:numId w:val="6"/>
        </w:numPr>
        <w:rPr>
          <w:rFonts w:ascii="Arial" w:hAnsi="Arial" w:cs="Arial"/>
          <w:sz w:val="24"/>
          <w:szCs w:val="24"/>
        </w:rPr>
      </w:pPr>
      <w:r w:rsidRPr="0031649F">
        <w:rPr>
          <w:rFonts w:ascii="Arial" w:eastAsia="Times New Roman" w:hAnsi="Arial" w:cs="Arial"/>
          <w:sz w:val="24"/>
          <w:szCs w:val="24"/>
        </w:rPr>
        <w:t>Please review expected developmental milestones for the age and/or stage of the child or young person. Ensure that you consider ‘corrected age’ for a premature child.</w:t>
      </w:r>
    </w:p>
    <w:p w14:paraId="136466A3" w14:textId="77777777" w:rsidR="000A6AE0" w:rsidRPr="0031649F" w:rsidRDefault="000A6AE0" w:rsidP="000A6AE0">
      <w:pPr>
        <w:pStyle w:val="xmsolistparagraph"/>
        <w:numPr>
          <w:ilvl w:val="0"/>
          <w:numId w:val="6"/>
        </w:numPr>
        <w:rPr>
          <w:rFonts w:ascii="Arial" w:hAnsi="Arial" w:cs="Arial"/>
          <w:sz w:val="24"/>
          <w:szCs w:val="24"/>
        </w:rPr>
      </w:pPr>
      <w:r w:rsidRPr="0031649F">
        <w:rPr>
          <w:rFonts w:ascii="Arial" w:hAnsi="Arial" w:cs="Arial"/>
          <w:sz w:val="24"/>
          <w:szCs w:val="24"/>
        </w:rPr>
        <w:t>Refer to the resources and strategies at the end of this document in the appendices. Identify and implement the most appropriate strategies for the child</w:t>
      </w:r>
      <w:r>
        <w:rPr>
          <w:rFonts w:ascii="Arial" w:hAnsi="Arial" w:cs="Arial"/>
          <w:sz w:val="24"/>
          <w:szCs w:val="24"/>
        </w:rPr>
        <w:t xml:space="preserve"> or young person that you </w:t>
      </w:r>
      <w:r w:rsidRPr="0031649F">
        <w:rPr>
          <w:rFonts w:ascii="Arial" w:hAnsi="Arial" w:cs="Arial"/>
          <w:sz w:val="24"/>
          <w:szCs w:val="24"/>
        </w:rPr>
        <w:t xml:space="preserve">are considering referring. It is important that strategies are implemented </w:t>
      </w:r>
      <w:r w:rsidRPr="0031649F">
        <w:rPr>
          <w:rFonts w:ascii="Arial" w:hAnsi="Arial" w:cs="Arial"/>
          <w:i/>
          <w:iCs/>
          <w:sz w:val="24"/>
          <w:szCs w:val="24"/>
        </w:rPr>
        <w:t>before</w:t>
      </w:r>
      <w:r w:rsidRPr="0031649F">
        <w:rPr>
          <w:rFonts w:ascii="Arial" w:hAnsi="Arial" w:cs="Arial"/>
          <w:sz w:val="24"/>
          <w:szCs w:val="24"/>
        </w:rPr>
        <w:t xml:space="preserve"> completing the referral form. </w:t>
      </w:r>
    </w:p>
    <w:p w14:paraId="0DC23AE8" w14:textId="77777777" w:rsidR="000A6AE0" w:rsidRPr="0031649F" w:rsidRDefault="000A6AE0" w:rsidP="000A6AE0">
      <w:pPr>
        <w:pStyle w:val="ListParagraph"/>
        <w:numPr>
          <w:ilvl w:val="1"/>
          <w:numId w:val="6"/>
        </w:numPr>
        <w:rPr>
          <w:rFonts w:ascii="Arial" w:hAnsi="Arial" w:cs="Arial"/>
          <w:sz w:val="24"/>
          <w:szCs w:val="24"/>
        </w:rPr>
      </w:pPr>
      <w:r w:rsidRPr="0079428C">
        <w:rPr>
          <w:rFonts w:ascii="Arial" w:hAnsi="Arial" w:cs="Arial"/>
          <w:sz w:val="24"/>
          <w:szCs w:val="24"/>
        </w:rPr>
        <w:t xml:space="preserve">Evidence of implementing universal </w:t>
      </w:r>
      <w:r w:rsidRPr="00E53674">
        <w:rPr>
          <w:rFonts w:ascii="Arial" w:hAnsi="Arial" w:cs="Arial"/>
          <w:i/>
          <w:iCs/>
          <w:sz w:val="24"/>
          <w:szCs w:val="24"/>
        </w:rPr>
        <w:t>and</w:t>
      </w:r>
      <w:r w:rsidRPr="0079428C">
        <w:rPr>
          <w:rFonts w:ascii="Arial" w:hAnsi="Arial" w:cs="Arial"/>
          <w:sz w:val="24"/>
          <w:szCs w:val="24"/>
        </w:rPr>
        <w:t xml:space="preserve"> targeted interventions is </w:t>
      </w:r>
      <w:r w:rsidRPr="00E53674">
        <w:rPr>
          <w:rFonts w:ascii="Arial" w:hAnsi="Arial" w:cs="Arial"/>
          <w:sz w:val="24"/>
          <w:szCs w:val="24"/>
        </w:rPr>
        <w:t>essential</w:t>
      </w:r>
      <w:r w:rsidRPr="0079428C">
        <w:rPr>
          <w:rFonts w:ascii="Arial" w:hAnsi="Arial" w:cs="Arial"/>
          <w:sz w:val="24"/>
          <w:szCs w:val="24"/>
        </w:rPr>
        <w:t xml:space="preserve"> for referrals for language difficulties.</w:t>
      </w:r>
    </w:p>
    <w:p w14:paraId="6F5A98E4" w14:textId="77777777" w:rsidR="000A6AE0" w:rsidRPr="0031649F" w:rsidRDefault="000A6AE0" w:rsidP="000A6AE0">
      <w:pPr>
        <w:pStyle w:val="ListParagraph"/>
        <w:numPr>
          <w:ilvl w:val="0"/>
          <w:numId w:val="6"/>
        </w:numPr>
        <w:rPr>
          <w:rFonts w:ascii="Arial" w:hAnsi="Arial" w:cs="Arial"/>
          <w:sz w:val="24"/>
          <w:szCs w:val="24"/>
        </w:rPr>
      </w:pPr>
      <w:r w:rsidRPr="0079428C">
        <w:rPr>
          <w:rFonts w:ascii="Arial" w:hAnsi="Arial" w:cs="Arial"/>
          <w:sz w:val="24"/>
          <w:szCs w:val="24"/>
          <w:lang w:eastAsia="en-GB"/>
        </w:rPr>
        <w:t xml:space="preserve">A child </w:t>
      </w:r>
      <w:r>
        <w:rPr>
          <w:rFonts w:ascii="Arial" w:hAnsi="Arial" w:cs="Arial"/>
          <w:sz w:val="24"/>
          <w:szCs w:val="24"/>
          <w:lang w:eastAsia="en-GB"/>
        </w:rPr>
        <w:t xml:space="preserve">or young person with </w:t>
      </w:r>
      <w:r w:rsidRPr="0079428C">
        <w:rPr>
          <w:rFonts w:ascii="Arial" w:hAnsi="Arial" w:cs="Arial"/>
          <w:sz w:val="24"/>
          <w:szCs w:val="24"/>
          <w:lang w:eastAsia="en-GB"/>
        </w:rPr>
        <w:t>SLCN</w:t>
      </w:r>
      <w:r>
        <w:rPr>
          <w:rFonts w:ascii="Arial" w:hAnsi="Arial" w:cs="Arial"/>
          <w:sz w:val="24"/>
          <w:szCs w:val="24"/>
          <w:lang w:eastAsia="en-GB"/>
        </w:rPr>
        <w:t xml:space="preserve"> </w:t>
      </w:r>
      <w:r w:rsidRPr="0079428C">
        <w:rPr>
          <w:rFonts w:ascii="Arial" w:hAnsi="Arial" w:cs="Arial"/>
          <w:sz w:val="24"/>
          <w:szCs w:val="24"/>
          <w:lang w:eastAsia="en-GB"/>
        </w:rPr>
        <w:t xml:space="preserve">will need </w:t>
      </w:r>
      <w:r w:rsidRPr="0079428C">
        <w:rPr>
          <w:rFonts w:ascii="Arial" w:hAnsi="Arial" w:cs="Arial"/>
          <w:b/>
          <w:i/>
          <w:sz w:val="24"/>
          <w:szCs w:val="24"/>
          <w:lang w:eastAsia="en-GB"/>
        </w:rPr>
        <w:t>everyone</w:t>
      </w:r>
      <w:r w:rsidRPr="0079428C">
        <w:rPr>
          <w:rFonts w:ascii="Arial" w:hAnsi="Arial" w:cs="Arial"/>
          <w:sz w:val="24"/>
          <w:szCs w:val="24"/>
          <w:lang w:eastAsia="en-GB"/>
        </w:rPr>
        <w:t xml:space="preserve"> involved in their care and education to use appropriate communication-friendly strategies as part of their daily routine</w:t>
      </w:r>
      <w:r>
        <w:rPr>
          <w:rFonts w:ascii="Arial" w:hAnsi="Arial" w:cs="Arial"/>
          <w:sz w:val="24"/>
          <w:szCs w:val="24"/>
          <w:lang w:eastAsia="en-GB"/>
        </w:rPr>
        <w:t xml:space="preserve">. Key adults should also be familiar and confident in delivering specific and targeted intervention activities where appropriate, to maximise outcomes for the child or young person. </w:t>
      </w:r>
    </w:p>
    <w:p w14:paraId="01A84F07" w14:textId="77777777" w:rsidR="000A6AE0" w:rsidRDefault="000A6AE0" w:rsidP="000A6AE0">
      <w:pPr>
        <w:pStyle w:val="ListParagraph"/>
        <w:numPr>
          <w:ilvl w:val="0"/>
          <w:numId w:val="6"/>
        </w:numPr>
        <w:rPr>
          <w:rFonts w:ascii="Arial" w:hAnsi="Arial" w:cs="Arial"/>
          <w:sz w:val="24"/>
          <w:szCs w:val="24"/>
        </w:rPr>
      </w:pPr>
      <w:r w:rsidRPr="0089494F">
        <w:rPr>
          <w:rFonts w:ascii="Arial" w:hAnsi="Arial" w:cs="Arial"/>
          <w:sz w:val="24"/>
          <w:szCs w:val="24"/>
        </w:rPr>
        <w:t xml:space="preserve">If there are concerns about the child’s hearing, a referral should also be made to the Audiology service: </w:t>
      </w:r>
      <w:hyperlink r:id="rId14" w:anchor=":~:text=Referral%20criteria,referrals%20from%20parents%2Fguardians%20directly">
        <w:r w:rsidRPr="0089494F">
          <w:rPr>
            <w:rStyle w:val="Hyperlink"/>
            <w:rFonts w:ascii="Arial" w:hAnsi="Arial" w:cs="Arial"/>
            <w:sz w:val="24"/>
            <w:szCs w:val="24"/>
          </w:rPr>
          <w:t>Information regarding referring to audiology</w:t>
        </w:r>
      </w:hyperlink>
      <w:r w:rsidRPr="0089494F">
        <w:rPr>
          <w:rFonts w:ascii="Arial" w:hAnsi="Arial" w:cs="Arial"/>
          <w:sz w:val="24"/>
          <w:szCs w:val="24"/>
        </w:rPr>
        <w:t>.</w:t>
      </w:r>
    </w:p>
    <w:p w14:paraId="1C1DDF4E" w14:textId="2AEEEC21" w:rsidR="0079428C" w:rsidRPr="00BB0BD0" w:rsidRDefault="000A6AE0" w:rsidP="000A6AE0">
      <w:pPr>
        <w:pStyle w:val="ListParagraph"/>
        <w:numPr>
          <w:ilvl w:val="0"/>
          <w:numId w:val="6"/>
        </w:numPr>
        <w:rPr>
          <w:rFonts w:ascii="Arial" w:hAnsi="Arial" w:cs="Arial"/>
          <w:sz w:val="24"/>
          <w:szCs w:val="24"/>
        </w:rPr>
      </w:pPr>
      <w:r>
        <w:rPr>
          <w:rFonts w:ascii="Arial" w:hAnsi="Arial" w:cs="Arial"/>
          <w:sz w:val="24"/>
          <w:szCs w:val="24"/>
        </w:rPr>
        <w:t xml:space="preserve">If there are concerns with a child or young person’s social interaction, or higher level language and a diagnosis is being considered, referrals must be made to the community paediatrics team: </w:t>
      </w:r>
      <w:hyperlink r:id="rId15" w:history="1">
        <w:r w:rsidRPr="00E7539F">
          <w:rPr>
            <w:rStyle w:val="Hyperlink"/>
            <w:rFonts w:ascii="Arial" w:hAnsi="Arial" w:cs="Arial"/>
            <w:sz w:val="24"/>
            <w:szCs w:val="24"/>
          </w:rPr>
          <w:t>https://www.leicspart.nhs.uk/services/referrals/?v=12928</w:t>
        </w:r>
      </w:hyperlink>
      <w:r>
        <w:rPr>
          <w:rFonts w:ascii="Arial" w:hAnsi="Arial" w:cs="Arial"/>
          <w:sz w:val="24"/>
          <w:szCs w:val="24"/>
        </w:rPr>
        <w:t xml:space="preserve"> </w:t>
      </w:r>
    </w:p>
    <w:p w14:paraId="2F588954" w14:textId="77777777" w:rsidR="00BB0BD0" w:rsidRPr="0089494F" w:rsidRDefault="00BB0BD0" w:rsidP="00BB0BD0">
      <w:pPr>
        <w:pStyle w:val="Heading1"/>
      </w:pPr>
      <w:bookmarkStart w:id="9" w:name="_Toc180996525"/>
      <w:r w:rsidRPr="0089494F">
        <w:t>Making a Referral</w:t>
      </w:r>
      <w:bookmarkEnd w:id="9"/>
    </w:p>
    <w:p w14:paraId="72992CBC" w14:textId="4DBF6E6F" w:rsidR="00BB0BD0" w:rsidRPr="002D66C9" w:rsidRDefault="00BB0BD0" w:rsidP="00BB0BD0">
      <w:pPr>
        <w:pStyle w:val="ListParagraph"/>
        <w:numPr>
          <w:ilvl w:val="0"/>
          <w:numId w:val="7"/>
        </w:numPr>
        <w:spacing w:after="120"/>
        <w:rPr>
          <w:rFonts w:ascii="Arial" w:hAnsi="Arial" w:cs="Arial"/>
          <w:sz w:val="24"/>
          <w:szCs w:val="24"/>
        </w:rPr>
      </w:pPr>
      <w:r>
        <w:rPr>
          <w:rFonts w:ascii="Arial" w:hAnsi="Arial" w:cs="Arial"/>
          <w:sz w:val="24"/>
          <w:szCs w:val="24"/>
        </w:rPr>
        <w:t>C</w:t>
      </w:r>
      <w:r w:rsidRPr="00FB0841">
        <w:rPr>
          <w:rFonts w:ascii="Arial" w:hAnsi="Arial" w:cs="Arial"/>
          <w:sz w:val="24"/>
          <w:szCs w:val="24"/>
        </w:rPr>
        <w:t>hildren</w:t>
      </w:r>
      <w:r w:rsidR="006E2399">
        <w:rPr>
          <w:rFonts w:ascii="Arial" w:hAnsi="Arial" w:cs="Arial"/>
          <w:sz w:val="24"/>
          <w:szCs w:val="24"/>
        </w:rPr>
        <w:t xml:space="preserve"> or young people </w:t>
      </w:r>
      <w:r w:rsidRPr="00FB0841">
        <w:rPr>
          <w:rFonts w:ascii="Arial" w:hAnsi="Arial" w:cs="Arial"/>
          <w:sz w:val="24"/>
          <w:szCs w:val="24"/>
        </w:rPr>
        <w:t>can be referred</w:t>
      </w:r>
      <w:r>
        <w:rPr>
          <w:rFonts w:ascii="Arial" w:hAnsi="Arial" w:cs="Arial"/>
          <w:sz w:val="24"/>
          <w:szCs w:val="24"/>
        </w:rPr>
        <w:t xml:space="preserve"> to the specialist SLT service</w:t>
      </w:r>
      <w:r w:rsidRPr="00FB0841">
        <w:rPr>
          <w:rFonts w:ascii="Arial" w:hAnsi="Arial" w:cs="Arial"/>
          <w:sz w:val="24"/>
          <w:szCs w:val="24"/>
        </w:rPr>
        <w:t xml:space="preserve"> by their parent</w:t>
      </w:r>
      <w:r>
        <w:rPr>
          <w:rFonts w:ascii="Arial" w:hAnsi="Arial" w:cs="Arial"/>
          <w:sz w:val="24"/>
          <w:szCs w:val="24"/>
        </w:rPr>
        <w:t xml:space="preserve"> or </w:t>
      </w:r>
      <w:r w:rsidRPr="00FB0841">
        <w:rPr>
          <w:rFonts w:ascii="Arial" w:hAnsi="Arial" w:cs="Arial"/>
          <w:sz w:val="24"/>
          <w:szCs w:val="24"/>
        </w:rPr>
        <w:t xml:space="preserve">carer, early years setting or </w:t>
      </w:r>
      <w:r>
        <w:rPr>
          <w:rFonts w:ascii="Arial" w:hAnsi="Arial" w:cs="Arial"/>
          <w:sz w:val="24"/>
          <w:szCs w:val="24"/>
        </w:rPr>
        <w:t>a</w:t>
      </w:r>
      <w:r w:rsidRPr="00FB0841">
        <w:rPr>
          <w:rFonts w:ascii="Arial" w:hAnsi="Arial" w:cs="Arial"/>
          <w:sz w:val="24"/>
          <w:szCs w:val="24"/>
        </w:rPr>
        <w:t xml:space="preserve"> professional </w:t>
      </w:r>
      <w:r>
        <w:rPr>
          <w:rFonts w:ascii="Arial" w:hAnsi="Arial" w:cs="Arial"/>
          <w:sz w:val="24"/>
          <w:szCs w:val="24"/>
        </w:rPr>
        <w:t xml:space="preserve">involved in their care such as a health visitor. </w:t>
      </w:r>
    </w:p>
    <w:p w14:paraId="7956249A" w14:textId="01236F53" w:rsidR="00BB0BD0" w:rsidRPr="0004214A" w:rsidRDefault="00BB0BD0" w:rsidP="00BB0BD0">
      <w:pPr>
        <w:pStyle w:val="ListParagraph"/>
        <w:numPr>
          <w:ilvl w:val="0"/>
          <w:numId w:val="7"/>
        </w:numPr>
        <w:spacing w:after="120" w:line="254" w:lineRule="auto"/>
        <w:rPr>
          <w:rFonts w:ascii="Arial" w:hAnsi="Arial" w:cs="Arial"/>
          <w:sz w:val="24"/>
          <w:szCs w:val="24"/>
        </w:rPr>
      </w:pPr>
      <w:r w:rsidRPr="0004214A">
        <w:rPr>
          <w:rFonts w:ascii="Arial" w:hAnsi="Arial" w:cs="Arial"/>
          <w:sz w:val="24"/>
          <w:szCs w:val="24"/>
        </w:rPr>
        <w:t>If a child attends a</w:t>
      </w:r>
      <w:r w:rsidR="006E2399">
        <w:rPr>
          <w:rFonts w:ascii="Arial" w:hAnsi="Arial" w:cs="Arial"/>
          <w:sz w:val="24"/>
          <w:szCs w:val="24"/>
        </w:rPr>
        <w:t xml:space="preserve"> school </w:t>
      </w:r>
      <w:r w:rsidRPr="0004214A">
        <w:rPr>
          <w:rFonts w:ascii="Arial" w:hAnsi="Arial" w:cs="Arial"/>
          <w:sz w:val="24"/>
          <w:szCs w:val="24"/>
        </w:rPr>
        <w:t>setting, their key adults, parent</w:t>
      </w:r>
      <w:r w:rsidR="006E2399">
        <w:rPr>
          <w:rFonts w:ascii="Arial" w:hAnsi="Arial" w:cs="Arial"/>
          <w:sz w:val="24"/>
          <w:szCs w:val="24"/>
        </w:rPr>
        <w:t>/</w:t>
      </w:r>
      <w:r w:rsidRPr="0004214A">
        <w:rPr>
          <w:rFonts w:ascii="Arial" w:hAnsi="Arial" w:cs="Arial"/>
          <w:sz w:val="24"/>
          <w:szCs w:val="24"/>
        </w:rPr>
        <w:t>carer or another professional (</w:t>
      </w:r>
      <w:r w:rsidR="00D8060A" w:rsidRPr="0004214A">
        <w:rPr>
          <w:rFonts w:ascii="Arial" w:hAnsi="Arial" w:cs="Arial"/>
          <w:sz w:val="24"/>
          <w:szCs w:val="24"/>
        </w:rPr>
        <w:t>e.g.,</w:t>
      </w:r>
      <w:r w:rsidRPr="0004214A">
        <w:rPr>
          <w:rFonts w:ascii="Arial" w:hAnsi="Arial" w:cs="Arial"/>
          <w:sz w:val="24"/>
          <w:szCs w:val="24"/>
        </w:rPr>
        <w:t xml:space="preserve"> specialist team) should complete the referral. This is to ensure we have the necessary information from adults who know the child best.</w:t>
      </w:r>
    </w:p>
    <w:p w14:paraId="78C70EF8" w14:textId="47727C53" w:rsidR="00BB0BD0" w:rsidRPr="0004214A" w:rsidRDefault="00BB0BD0" w:rsidP="00BB0BD0">
      <w:pPr>
        <w:pStyle w:val="ListParagraph"/>
        <w:numPr>
          <w:ilvl w:val="0"/>
          <w:numId w:val="7"/>
        </w:numPr>
        <w:spacing w:after="120" w:line="254" w:lineRule="auto"/>
        <w:rPr>
          <w:rFonts w:ascii="Arial" w:hAnsi="Arial" w:cs="Arial"/>
          <w:sz w:val="24"/>
          <w:szCs w:val="24"/>
        </w:rPr>
      </w:pPr>
      <w:r w:rsidRPr="00FB0841">
        <w:rPr>
          <w:rFonts w:ascii="Arial" w:hAnsi="Arial" w:cs="Arial"/>
          <w:sz w:val="24"/>
          <w:szCs w:val="24"/>
        </w:rPr>
        <w:t xml:space="preserve">If a GP is making the referral, due to the child </w:t>
      </w:r>
      <w:r w:rsidRPr="00FB0841">
        <w:rPr>
          <w:rFonts w:ascii="Arial" w:hAnsi="Arial" w:cs="Arial"/>
          <w:b/>
          <w:bCs/>
          <w:sz w:val="24"/>
          <w:szCs w:val="24"/>
        </w:rPr>
        <w:t>not</w:t>
      </w:r>
      <w:r w:rsidRPr="00FB0841">
        <w:rPr>
          <w:rFonts w:ascii="Arial" w:hAnsi="Arial" w:cs="Arial"/>
          <w:sz w:val="24"/>
          <w:szCs w:val="24"/>
        </w:rPr>
        <w:t xml:space="preserve"> being in a setting, the PRISM form on the child’s electronic record will be used. Please also reference these guidelines</w:t>
      </w:r>
      <w:r>
        <w:rPr>
          <w:rFonts w:ascii="Arial" w:hAnsi="Arial" w:cs="Arial"/>
          <w:sz w:val="24"/>
          <w:szCs w:val="24"/>
        </w:rPr>
        <w:t xml:space="preserve"> in that referral. </w:t>
      </w:r>
    </w:p>
    <w:p w14:paraId="07963702" w14:textId="77777777" w:rsidR="00BB0BD0" w:rsidRDefault="00BB0BD0" w:rsidP="00BB0BD0">
      <w:pPr>
        <w:pStyle w:val="ListParagraph"/>
        <w:numPr>
          <w:ilvl w:val="0"/>
          <w:numId w:val="7"/>
        </w:numPr>
        <w:spacing w:after="120" w:line="252" w:lineRule="auto"/>
        <w:rPr>
          <w:rFonts w:ascii="Arial" w:eastAsia="Times New Roman" w:hAnsi="Arial" w:cs="Arial"/>
          <w:sz w:val="24"/>
          <w:szCs w:val="24"/>
        </w:rPr>
      </w:pPr>
      <w:r w:rsidRPr="00FB0841">
        <w:rPr>
          <w:rFonts w:ascii="Arial" w:eastAsia="Times New Roman" w:hAnsi="Arial" w:cs="Arial"/>
          <w:sz w:val="24"/>
          <w:szCs w:val="24"/>
        </w:rPr>
        <w:t>Verbal or written consent from the parent/ carer needs to be gained and recorded within the referral.</w:t>
      </w:r>
    </w:p>
    <w:p w14:paraId="28C90565" w14:textId="77777777" w:rsidR="00BB0BD0" w:rsidRPr="003A6419" w:rsidRDefault="00BB0BD0" w:rsidP="00BB0BD0">
      <w:pPr>
        <w:pStyle w:val="ListParagraph"/>
        <w:numPr>
          <w:ilvl w:val="0"/>
          <w:numId w:val="7"/>
        </w:numPr>
        <w:spacing w:after="120" w:line="252" w:lineRule="auto"/>
        <w:rPr>
          <w:rFonts w:ascii="Arial" w:eastAsia="Times New Roman" w:hAnsi="Arial" w:cs="Arial"/>
          <w:sz w:val="24"/>
          <w:szCs w:val="24"/>
        </w:rPr>
      </w:pPr>
      <w:r w:rsidRPr="00FB0841">
        <w:rPr>
          <w:rFonts w:ascii="Arial" w:eastAsia="Times New Roman" w:hAnsi="Arial" w:cs="Arial"/>
          <w:sz w:val="24"/>
          <w:szCs w:val="24"/>
        </w:rPr>
        <w:lastRenderedPageBreak/>
        <w:t>Awareness and consideration must be given to a child’s care status if they are a Child that is Looked After. Advice and guidance can be sought through the Named Nurse for Looked After Children at Leicestershire Partnership Trust.  </w:t>
      </w:r>
    </w:p>
    <w:p w14:paraId="42E0B9F9" w14:textId="77777777" w:rsidR="00BB0BD0" w:rsidRPr="00FB0841" w:rsidRDefault="00BB0BD0" w:rsidP="00BB0BD0">
      <w:pPr>
        <w:pStyle w:val="ListParagraph"/>
        <w:numPr>
          <w:ilvl w:val="0"/>
          <w:numId w:val="7"/>
        </w:numPr>
        <w:spacing w:after="120"/>
        <w:rPr>
          <w:rFonts w:ascii="Arial" w:hAnsi="Arial" w:cs="Arial"/>
          <w:sz w:val="24"/>
          <w:szCs w:val="24"/>
        </w:rPr>
      </w:pPr>
      <w:r w:rsidRPr="00FB0841">
        <w:rPr>
          <w:rFonts w:ascii="Arial" w:hAnsi="Arial" w:cs="Arial"/>
          <w:sz w:val="24"/>
          <w:szCs w:val="24"/>
        </w:rPr>
        <w:t>Fill out the ‘Families, Young People &amp; Children’s Service referral form’</w:t>
      </w:r>
      <w:r>
        <w:rPr>
          <w:rFonts w:ascii="Arial" w:hAnsi="Arial" w:cs="Arial"/>
          <w:sz w:val="24"/>
          <w:szCs w:val="24"/>
        </w:rPr>
        <w:t xml:space="preserve"> (Appendix 1)</w:t>
      </w:r>
      <w:r w:rsidRPr="00FB0841">
        <w:rPr>
          <w:rFonts w:ascii="Arial" w:hAnsi="Arial" w:cs="Arial"/>
          <w:sz w:val="24"/>
          <w:szCs w:val="24"/>
        </w:rPr>
        <w:t xml:space="preserve"> </w:t>
      </w:r>
      <w:r w:rsidRPr="00FB0841">
        <w:rPr>
          <w:rFonts w:ascii="Arial" w:hAnsi="Arial" w:cs="Arial"/>
          <w:i/>
          <w:iCs/>
          <w:sz w:val="24"/>
          <w:szCs w:val="24"/>
        </w:rPr>
        <w:t>and</w:t>
      </w:r>
      <w:r w:rsidRPr="00FB0841">
        <w:rPr>
          <w:rFonts w:ascii="Arial" w:hAnsi="Arial" w:cs="Arial"/>
          <w:sz w:val="24"/>
          <w:szCs w:val="24"/>
        </w:rPr>
        <w:t xml:space="preserve"> the ‘Required Information’</w:t>
      </w:r>
      <w:r>
        <w:rPr>
          <w:rFonts w:ascii="Arial" w:hAnsi="Arial" w:cs="Arial"/>
          <w:sz w:val="24"/>
          <w:szCs w:val="24"/>
        </w:rPr>
        <w:t xml:space="preserve"> (Appendix 2)</w:t>
      </w:r>
      <w:r w:rsidRPr="00FB0841">
        <w:rPr>
          <w:rFonts w:ascii="Arial" w:hAnsi="Arial" w:cs="Arial"/>
          <w:sz w:val="24"/>
          <w:szCs w:val="24"/>
        </w:rPr>
        <w:t xml:space="preserve"> form. Full information about the child’s needs should be detailed in the ‘Required Information form’.</w:t>
      </w:r>
    </w:p>
    <w:p w14:paraId="424B6DD5" w14:textId="77777777" w:rsidR="00BB0BD0" w:rsidRDefault="00BB0BD0" w:rsidP="00BB0BD0">
      <w:pPr>
        <w:spacing w:after="240"/>
        <w:rPr>
          <w:rFonts w:ascii="Arial" w:hAnsi="Arial" w:cs="Arial"/>
          <w:sz w:val="24"/>
          <w:szCs w:val="24"/>
        </w:rPr>
      </w:pPr>
      <w:r w:rsidRPr="0023406E">
        <w:rPr>
          <w:rFonts w:ascii="Arial" w:hAnsi="Arial" w:cs="Arial"/>
          <w:sz w:val="24"/>
          <w:szCs w:val="24"/>
        </w:rPr>
        <w:t>Once the referral has been completed, please submit via:</w:t>
      </w:r>
    </w:p>
    <w:p w14:paraId="62C15F31" w14:textId="77777777" w:rsidR="00BB0BD0" w:rsidRPr="00ED43D5" w:rsidRDefault="00BB0BD0" w:rsidP="00BB0BD0">
      <w:pPr>
        <w:pStyle w:val="NoSpacing"/>
        <w:rPr>
          <w:rFonts w:ascii="Arial" w:hAnsi="Arial" w:cs="Arial"/>
          <w:i/>
          <w:iCs/>
          <w:sz w:val="24"/>
          <w:szCs w:val="24"/>
        </w:rPr>
      </w:pPr>
      <w:bookmarkStart w:id="10" w:name="_Toc180996526"/>
      <w:r w:rsidRPr="00ED43D5">
        <w:rPr>
          <w:rFonts w:ascii="Arial" w:hAnsi="Arial" w:cs="Arial"/>
          <w:i/>
          <w:iCs/>
          <w:sz w:val="24"/>
          <w:szCs w:val="24"/>
        </w:rPr>
        <w:t>Post</w:t>
      </w:r>
      <w:r w:rsidRPr="00ED43D5">
        <w:rPr>
          <w:rFonts w:ascii="Arial" w:hAnsi="Arial" w:cs="Arial"/>
          <w:i/>
          <w:iCs/>
          <w:sz w:val="24"/>
          <w:szCs w:val="24"/>
        </w:rPr>
        <w:tab/>
      </w:r>
    </w:p>
    <w:p w14:paraId="2F6DBA56" w14:textId="77777777" w:rsidR="00BB0BD0" w:rsidRPr="0075668E" w:rsidRDefault="00BB0BD0" w:rsidP="00BB0BD0">
      <w:pPr>
        <w:pStyle w:val="NoSpacing"/>
        <w:rPr>
          <w:rFonts w:ascii="Arial" w:hAnsi="Arial" w:cs="Arial"/>
          <w:sz w:val="24"/>
          <w:szCs w:val="24"/>
        </w:rPr>
      </w:pPr>
      <w:r w:rsidRPr="0075668E">
        <w:rPr>
          <w:rFonts w:ascii="Arial" w:hAnsi="Arial" w:cs="Arial"/>
          <w:sz w:val="24"/>
          <w:szCs w:val="24"/>
        </w:rPr>
        <w:t xml:space="preserve">Families, Young People Children, Learning Disabilities &amp; Autism Services, </w:t>
      </w:r>
      <w:r w:rsidRPr="0075668E">
        <w:rPr>
          <w:rFonts w:ascii="Arial" w:hAnsi="Arial" w:cs="Arial"/>
          <w:sz w:val="24"/>
          <w:szCs w:val="24"/>
        </w:rPr>
        <w:br/>
        <w:t xml:space="preserve">Speech and Language Therapy Service, </w:t>
      </w:r>
      <w:r w:rsidRPr="0075668E">
        <w:rPr>
          <w:rFonts w:ascii="Arial" w:hAnsi="Arial" w:cs="Arial"/>
          <w:sz w:val="24"/>
          <w:szCs w:val="24"/>
        </w:rPr>
        <w:br/>
        <w:t>Room 500 – County Hall,</w:t>
      </w:r>
      <w:r w:rsidRPr="0075668E">
        <w:rPr>
          <w:rFonts w:ascii="Arial" w:hAnsi="Arial" w:cs="Arial"/>
          <w:sz w:val="24"/>
          <w:szCs w:val="24"/>
        </w:rPr>
        <w:br/>
        <w:t xml:space="preserve">Glenfield, </w:t>
      </w:r>
      <w:r w:rsidRPr="0075668E">
        <w:rPr>
          <w:rFonts w:ascii="Arial" w:hAnsi="Arial" w:cs="Arial"/>
          <w:sz w:val="24"/>
          <w:szCs w:val="24"/>
        </w:rPr>
        <w:br/>
        <w:t>Leicestershire</w:t>
      </w:r>
      <w:r>
        <w:rPr>
          <w:rFonts w:ascii="Arial" w:hAnsi="Arial" w:cs="Arial"/>
          <w:sz w:val="24"/>
          <w:szCs w:val="24"/>
        </w:rPr>
        <w:t>,</w:t>
      </w:r>
      <w:r>
        <w:rPr>
          <w:rFonts w:ascii="Arial" w:hAnsi="Arial" w:cs="Arial"/>
          <w:sz w:val="24"/>
          <w:szCs w:val="24"/>
        </w:rPr>
        <w:br/>
      </w:r>
      <w:r w:rsidRPr="0075668E">
        <w:rPr>
          <w:rFonts w:ascii="Arial" w:hAnsi="Arial" w:cs="Arial"/>
          <w:sz w:val="24"/>
          <w:szCs w:val="24"/>
        </w:rPr>
        <w:t>LE3 8RA</w:t>
      </w:r>
    </w:p>
    <w:p w14:paraId="1F923F6C" w14:textId="77777777" w:rsidR="00BB0BD0" w:rsidRPr="00372606" w:rsidRDefault="00BB0BD0" w:rsidP="00BB0BD0">
      <w:pPr>
        <w:pStyle w:val="NoSpacing"/>
        <w:ind w:firstLine="720"/>
        <w:rPr>
          <w:rFonts w:ascii="Arial" w:hAnsi="Arial" w:cs="Arial"/>
          <w:sz w:val="24"/>
          <w:szCs w:val="24"/>
        </w:rPr>
      </w:pPr>
    </w:p>
    <w:p w14:paraId="2F5DE949" w14:textId="2B53EE70" w:rsidR="004C3814" w:rsidRDefault="00BB0BD0" w:rsidP="00E87966">
      <w:pPr>
        <w:rPr>
          <w:rFonts w:ascii="Arial" w:eastAsiaTheme="majorEastAsia" w:hAnsi="Arial" w:cs="Arial"/>
          <w:b/>
          <w:bCs/>
          <w:color w:val="2F5496" w:themeColor="accent1" w:themeShade="BF"/>
          <w:sz w:val="32"/>
          <w:szCs w:val="32"/>
        </w:rPr>
      </w:pPr>
      <w:r w:rsidRPr="000B3394">
        <w:rPr>
          <w:rFonts w:ascii="Arial" w:hAnsi="Arial" w:cs="Arial"/>
          <w:i/>
          <w:iCs/>
          <w:sz w:val="24"/>
          <w:szCs w:val="24"/>
        </w:rPr>
        <w:t>Email</w:t>
      </w:r>
      <w:r>
        <w:rPr>
          <w:rFonts w:ascii="Arial" w:hAnsi="Arial" w:cs="Arial"/>
          <w:sz w:val="24"/>
          <w:szCs w:val="24"/>
        </w:rPr>
        <w:br/>
      </w:r>
      <w:hyperlink r:id="rId16" w:history="1">
        <w:r w:rsidRPr="008126B4">
          <w:rPr>
            <w:rStyle w:val="Hyperlink"/>
            <w:rFonts w:ascii="Arial" w:hAnsi="Arial" w:cs="Arial"/>
            <w:sz w:val="24"/>
            <w:szCs w:val="24"/>
          </w:rPr>
          <w:t>fypc.referrals@nhs.net</w:t>
        </w:r>
      </w:hyperlink>
      <w:bookmarkEnd w:id="10"/>
    </w:p>
    <w:p w14:paraId="64653490" w14:textId="77777777" w:rsidR="00E87966" w:rsidRDefault="00E87966" w:rsidP="00E87966">
      <w:pPr>
        <w:rPr>
          <w:rFonts w:ascii="Arial" w:eastAsiaTheme="majorEastAsia" w:hAnsi="Arial" w:cs="Arial"/>
          <w:b/>
          <w:bCs/>
          <w:color w:val="2F5496" w:themeColor="accent1" w:themeShade="BF"/>
          <w:sz w:val="32"/>
          <w:szCs w:val="32"/>
        </w:rPr>
      </w:pPr>
    </w:p>
    <w:p w14:paraId="6DFB4336" w14:textId="2A525F24" w:rsidR="00B873A8" w:rsidRDefault="00B873A8">
      <w:pPr>
        <w:rPr>
          <w:rFonts w:ascii="Arial" w:eastAsiaTheme="majorEastAsia" w:hAnsi="Arial" w:cs="Arial"/>
          <w:b/>
          <w:bCs/>
          <w:color w:val="2F5496" w:themeColor="accent1" w:themeShade="BF"/>
          <w:sz w:val="32"/>
          <w:szCs w:val="32"/>
        </w:rPr>
      </w:pPr>
      <w:r>
        <w:rPr>
          <w:rFonts w:ascii="Arial" w:eastAsiaTheme="majorEastAsia" w:hAnsi="Arial" w:cs="Arial"/>
          <w:b/>
          <w:bCs/>
          <w:color w:val="2F5496" w:themeColor="accent1" w:themeShade="BF"/>
          <w:sz w:val="32"/>
          <w:szCs w:val="32"/>
        </w:rPr>
        <w:br w:type="page"/>
      </w:r>
    </w:p>
    <w:p w14:paraId="3518A96B" w14:textId="77777777" w:rsidR="00E87966" w:rsidRDefault="00E87966" w:rsidP="00E87966">
      <w:pPr>
        <w:rPr>
          <w:rFonts w:ascii="Arial" w:eastAsiaTheme="majorEastAsia" w:hAnsi="Arial" w:cs="Arial"/>
          <w:b/>
          <w:bCs/>
          <w:color w:val="2F5496" w:themeColor="accent1" w:themeShade="BF"/>
          <w:sz w:val="32"/>
          <w:szCs w:val="32"/>
        </w:rPr>
      </w:pPr>
    </w:p>
    <w:p w14:paraId="1810F722" w14:textId="3C54E905" w:rsidR="00B873A8" w:rsidRPr="0079428C" w:rsidRDefault="00B873A8" w:rsidP="00B873A8">
      <w:pPr>
        <w:pStyle w:val="Heading1"/>
      </w:pPr>
      <w:r>
        <w:t>Glossary of Terms</w:t>
      </w:r>
    </w:p>
    <w:p w14:paraId="6770A5EE" w14:textId="3323B9DC" w:rsidR="00E87966" w:rsidRDefault="00E87966" w:rsidP="00E87966">
      <w:pPr>
        <w:rPr>
          <w:rFonts w:ascii="Arial" w:eastAsiaTheme="majorEastAsia" w:hAnsi="Arial" w:cs="Arial"/>
          <w:b/>
          <w:bCs/>
          <w:color w:val="2F5496" w:themeColor="accent1" w:themeShade="BF"/>
          <w:sz w:val="32"/>
          <w:szCs w:val="3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7030"/>
      </w:tblGrid>
      <w:tr w:rsidR="00B873A8" w:rsidRPr="00B873A8" w14:paraId="457D28F0" w14:textId="77777777" w:rsidTr="00B873A8">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1A138151" w14:textId="77777777" w:rsidR="00B873A8" w:rsidRPr="00B873A8" w:rsidRDefault="00B873A8" w:rsidP="00B873A8">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Difficulties Understanding Language</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7954CE59" w14:textId="77777777" w:rsidR="00B873A8" w:rsidRPr="00B873A8" w:rsidRDefault="00B873A8" w:rsidP="00B873A8">
            <w:pPr>
              <w:spacing w:before="60" w:after="6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kern w:val="0"/>
                <w:sz w:val="24"/>
                <w:szCs w:val="24"/>
                <w:shd w:val="clear" w:color="auto" w:fill="FFFFFF"/>
                <w:lang w:eastAsia="en-GB"/>
                <w14:ligatures w14:val="none"/>
              </w:rPr>
              <w:t>Difficulties making</w:t>
            </w:r>
            <w:r w:rsidRPr="00B873A8">
              <w:rPr>
                <w:rFonts w:ascii="Calibri" w:eastAsia="Times New Roman" w:hAnsi="Calibri" w:cs="Calibri"/>
                <w:kern w:val="0"/>
                <w:sz w:val="24"/>
                <w:szCs w:val="24"/>
                <w:lang w:eastAsia="en-GB"/>
                <w14:ligatures w14:val="none"/>
              </w:rPr>
              <w:t xml:space="preserve"> sense of the words and sentences people say. Children may have difficulties with the following skills: Paying attention to and remembering what people </w:t>
            </w:r>
            <w:proofErr w:type="gramStart"/>
            <w:r w:rsidRPr="00B873A8">
              <w:rPr>
                <w:rFonts w:ascii="Calibri" w:eastAsia="Times New Roman" w:hAnsi="Calibri" w:cs="Calibri"/>
                <w:kern w:val="0"/>
                <w:sz w:val="24"/>
                <w:szCs w:val="24"/>
                <w:lang w:eastAsia="en-GB"/>
                <w14:ligatures w14:val="none"/>
              </w:rPr>
              <w:t>say;</w:t>
            </w:r>
            <w:proofErr w:type="gramEnd"/>
            <w:r w:rsidRPr="00B873A8">
              <w:rPr>
                <w:rFonts w:ascii="Calibri" w:eastAsia="Times New Roman" w:hAnsi="Calibri" w:cs="Calibri"/>
                <w:kern w:val="0"/>
                <w:sz w:val="24"/>
                <w:szCs w:val="24"/>
                <w:lang w:eastAsia="en-GB"/>
                <w14:ligatures w14:val="none"/>
              </w:rPr>
              <w:t xml:space="preserve"> learning and remembering new words and their meanings; understanding different sentences (especially longer or more complicated ones); understanding grammar such as word endings; making sense of hidden meanings. </w:t>
            </w:r>
          </w:p>
        </w:tc>
      </w:tr>
      <w:tr w:rsidR="00B873A8" w:rsidRPr="00B873A8" w14:paraId="6D4C8295" w14:textId="77777777" w:rsidTr="00B873A8">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6D985BB9" w14:textId="77777777" w:rsidR="00B873A8" w:rsidRPr="00B873A8" w:rsidRDefault="00B873A8" w:rsidP="00B873A8">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Difficulties Using Language</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0903AE90" w14:textId="77777777" w:rsidR="00B873A8" w:rsidRPr="00B873A8" w:rsidRDefault="00B873A8" w:rsidP="00B873A8">
            <w:pPr>
              <w:spacing w:before="60" w:after="6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kern w:val="0"/>
                <w:sz w:val="24"/>
                <w:szCs w:val="24"/>
                <w:shd w:val="clear" w:color="auto" w:fill="FFFFFF"/>
                <w:lang w:eastAsia="en-GB"/>
                <w14:ligatures w14:val="none"/>
              </w:rPr>
              <w:t>Difficulty with talking. A process of formulating ideas into words, phrases and sentences, in accordance with an established set of grammatical rules, vocabulary and word meanings. Children who use sign language or a communication device also need language to express themselves. Children may have difficulties with the following skills: Choosing and remembering new words accurately; putting words together in the right order in sentences; using important words in sentences, including little ones like ‘a’ and ‘</w:t>
            </w:r>
            <w:proofErr w:type="gramStart"/>
            <w:r w:rsidRPr="00B873A8">
              <w:rPr>
                <w:rFonts w:ascii="Calibri" w:eastAsia="Times New Roman" w:hAnsi="Calibri" w:cs="Calibri"/>
                <w:kern w:val="0"/>
                <w:sz w:val="24"/>
                <w:szCs w:val="24"/>
                <w:shd w:val="clear" w:color="auto" w:fill="FFFFFF"/>
                <w:lang w:eastAsia="en-GB"/>
                <w14:ligatures w14:val="none"/>
              </w:rPr>
              <w:t>is’</w:t>
            </w:r>
            <w:proofErr w:type="gramEnd"/>
            <w:r w:rsidRPr="00B873A8">
              <w:rPr>
                <w:rFonts w:ascii="Calibri" w:eastAsia="Times New Roman" w:hAnsi="Calibri" w:cs="Calibri"/>
                <w:kern w:val="0"/>
                <w:sz w:val="24"/>
                <w:szCs w:val="24"/>
                <w:shd w:val="clear" w:color="auto" w:fill="FFFFFF"/>
                <w:lang w:eastAsia="en-GB"/>
                <w14:ligatures w14:val="none"/>
              </w:rPr>
              <w:t xml:space="preserve"> and the correct word endings; putting sentences together into a longer story that makes sense.</w:t>
            </w:r>
            <w:r w:rsidRPr="00B873A8">
              <w:rPr>
                <w:rFonts w:ascii="Calibri" w:eastAsia="Times New Roman" w:hAnsi="Calibri" w:cs="Calibri"/>
                <w:kern w:val="0"/>
                <w:sz w:val="24"/>
                <w:szCs w:val="24"/>
                <w:lang w:eastAsia="en-GB"/>
                <w14:ligatures w14:val="none"/>
              </w:rPr>
              <w:t> </w:t>
            </w:r>
          </w:p>
        </w:tc>
      </w:tr>
      <w:tr w:rsidR="00B873A8" w:rsidRPr="00B873A8" w14:paraId="33894D44" w14:textId="77777777" w:rsidTr="00B873A8">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2B3A77C8" w14:textId="77777777" w:rsidR="00B873A8" w:rsidRPr="00B873A8" w:rsidRDefault="00B873A8" w:rsidP="00B873A8">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DLD</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7D11EBA0" w14:textId="77777777" w:rsidR="00B873A8" w:rsidRPr="00B873A8" w:rsidRDefault="00B873A8" w:rsidP="00B873A8">
            <w:pPr>
              <w:spacing w:before="60" w:after="6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kern w:val="0"/>
                <w:sz w:val="24"/>
                <w:szCs w:val="24"/>
                <w:shd w:val="clear" w:color="auto" w:fill="FFFFFF"/>
                <w:lang w:eastAsia="en-GB"/>
                <w14:ligatures w14:val="none"/>
              </w:rPr>
              <w:t>Developmental Language Disorder (DLD) refers to significant, on-going difficulties with understanding and/or using spoken language, in all the languages a child speaks. It is not associated with other medical conditions. It can impact on learning, literacy and social interaction. </w:t>
            </w:r>
            <w:r w:rsidRPr="00B873A8">
              <w:rPr>
                <w:rFonts w:ascii="Calibri" w:eastAsia="Times New Roman" w:hAnsi="Calibri" w:cs="Calibri"/>
                <w:kern w:val="0"/>
                <w:sz w:val="24"/>
                <w:szCs w:val="24"/>
                <w:lang w:eastAsia="en-GB"/>
                <w14:ligatures w14:val="none"/>
              </w:rPr>
              <w:t> </w:t>
            </w:r>
          </w:p>
        </w:tc>
      </w:tr>
      <w:tr w:rsidR="00B873A8" w:rsidRPr="00B873A8" w14:paraId="7F6FFD60" w14:textId="77777777" w:rsidTr="00B873A8">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3565F229" w14:textId="77777777" w:rsidR="00B873A8" w:rsidRPr="00B873A8" w:rsidRDefault="00B873A8" w:rsidP="00B873A8">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Speech Sound Difficulties</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2307DB2C" w14:textId="77777777" w:rsidR="00B873A8" w:rsidRPr="00B873A8" w:rsidRDefault="00B873A8" w:rsidP="00B873A8">
            <w:pPr>
              <w:spacing w:before="60" w:after="6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kern w:val="0"/>
                <w:sz w:val="24"/>
                <w:szCs w:val="24"/>
                <w:lang w:eastAsia="en-GB"/>
                <w14:ligatures w14:val="none"/>
              </w:rPr>
              <w:t>The child or young person’s speech is not clear or difficult to understand compared to other children of the same age. Speech sound difficulties include difficulties producing specific sounds (e.g. ‘l’ or ‘</w:t>
            </w:r>
            <w:proofErr w:type="spellStart"/>
            <w:r w:rsidRPr="00B873A8">
              <w:rPr>
                <w:rFonts w:ascii="Calibri" w:eastAsia="Times New Roman" w:hAnsi="Calibri" w:cs="Calibri"/>
                <w:kern w:val="0"/>
                <w:sz w:val="24"/>
                <w:szCs w:val="24"/>
                <w:lang w:eastAsia="en-GB"/>
                <w14:ligatures w14:val="none"/>
              </w:rPr>
              <w:t>sh</w:t>
            </w:r>
            <w:proofErr w:type="spellEnd"/>
            <w:r w:rsidRPr="00B873A8">
              <w:rPr>
                <w:rFonts w:ascii="Calibri" w:eastAsia="Times New Roman" w:hAnsi="Calibri" w:cs="Calibri"/>
                <w:kern w:val="0"/>
                <w:sz w:val="24"/>
                <w:szCs w:val="24"/>
                <w:lang w:eastAsia="en-GB"/>
                <w14:ligatures w14:val="none"/>
              </w:rPr>
              <w:t>’), using the wrong sounds in words, or a general difficulty planning and making the movements needed for clear speech.  </w:t>
            </w:r>
          </w:p>
        </w:tc>
      </w:tr>
      <w:tr w:rsidR="00B873A8" w:rsidRPr="00B873A8" w14:paraId="56132CFC" w14:textId="77777777" w:rsidTr="00B873A8">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06583647" w14:textId="77777777" w:rsidR="00B873A8" w:rsidRPr="00B873A8" w:rsidRDefault="00B873A8" w:rsidP="00B873A8">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Stammering / Stuttering</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0126F293" w14:textId="77777777" w:rsidR="00B873A8" w:rsidRPr="00B873A8" w:rsidRDefault="00B873A8" w:rsidP="00B873A8">
            <w:pPr>
              <w:spacing w:before="60" w:after="6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kern w:val="0"/>
                <w:sz w:val="24"/>
                <w:szCs w:val="24"/>
                <w:lang w:eastAsia="en-GB"/>
                <w14:ligatures w14:val="none"/>
              </w:rPr>
              <w:t>A difficulty with fluency. It may take various forms, including repetition of whole words, repetition of single sounds, ‘blocking’ or prolonging of sounds. Extra body movements may occur as the child attempts to ‘push’ the words out, such as stamping the feet, shifting body position or tapping with the fingers. There may be considerable use of ‘fillers’, e.g. “um, um”.  </w:t>
            </w:r>
          </w:p>
          <w:p w14:paraId="16BD1E3F" w14:textId="77777777" w:rsidR="00B873A8" w:rsidRDefault="00B873A8" w:rsidP="00B873A8">
            <w:pPr>
              <w:spacing w:before="60" w:after="60" w:line="240" w:lineRule="auto"/>
              <w:textAlignment w:val="baseline"/>
              <w:rPr>
                <w:rFonts w:ascii="Calibri" w:eastAsia="Times New Roman" w:hAnsi="Calibri" w:cs="Calibri"/>
                <w:kern w:val="0"/>
                <w:sz w:val="24"/>
                <w:szCs w:val="24"/>
                <w:lang w:eastAsia="en-GB"/>
                <w14:ligatures w14:val="none"/>
              </w:rPr>
            </w:pPr>
            <w:r w:rsidRPr="00B873A8">
              <w:rPr>
                <w:rFonts w:ascii="Calibri" w:eastAsia="Times New Roman" w:hAnsi="Calibri" w:cs="Calibri"/>
                <w:kern w:val="0"/>
                <w:sz w:val="24"/>
                <w:szCs w:val="24"/>
                <w:lang w:eastAsia="en-GB"/>
                <w14:ligatures w14:val="none"/>
              </w:rPr>
              <w:t>Stammering may not always be noticeable and can also have a psychological impact on the child which may need support. </w:t>
            </w:r>
          </w:p>
          <w:p w14:paraId="4E34AE65" w14:textId="13A1D16A" w:rsidR="005248A0" w:rsidRPr="005248A0" w:rsidRDefault="005248A0" w:rsidP="005248A0">
            <w:r w:rsidRPr="003C6286">
              <w:rPr>
                <w:rFonts w:ascii="Calibri" w:eastAsia="Times New Roman" w:hAnsi="Calibri" w:cs="Calibri"/>
                <w:kern w:val="0"/>
                <w:sz w:val="24"/>
                <w:szCs w:val="24"/>
                <w:highlight w:val="yellow"/>
                <w:lang w:eastAsia="en-GB"/>
                <w14:ligatures w14:val="none"/>
              </w:rPr>
              <w:t>Some children also experience cluttering, this is a very fast rate of speech that can make words sound unclear, rushed or hard to understand.</w:t>
            </w:r>
          </w:p>
        </w:tc>
      </w:tr>
      <w:tr w:rsidR="00B873A8" w:rsidRPr="00B873A8" w14:paraId="7E259285" w14:textId="77777777" w:rsidTr="00B873A8">
        <w:trPr>
          <w:trHeight w:val="300"/>
        </w:trPr>
        <w:tc>
          <w:tcPr>
            <w:tcW w:w="1980" w:type="dxa"/>
            <w:tcBorders>
              <w:top w:val="single" w:sz="6" w:space="0" w:color="auto"/>
              <w:left w:val="single" w:sz="6" w:space="0" w:color="auto"/>
              <w:bottom w:val="single" w:sz="6" w:space="0" w:color="auto"/>
              <w:right w:val="single" w:sz="6" w:space="0" w:color="auto"/>
            </w:tcBorders>
            <w:shd w:val="clear" w:color="auto" w:fill="C5E0B3"/>
            <w:hideMark/>
          </w:tcPr>
          <w:p w14:paraId="38B1B21D" w14:textId="77777777" w:rsidR="00B873A8" w:rsidRPr="00B873A8" w:rsidRDefault="00B873A8" w:rsidP="00B873A8">
            <w:pPr>
              <w:spacing w:after="0" w:line="240" w:lineRule="auto"/>
              <w:textAlignment w:val="baseline"/>
              <w:rPr>
                <w:rFonts w:ascii="Segoe UI" w:eastAsia="Times New Roman" w:hAnsi="Segoe UI" w:cs="Segoe UI"/>
                <w:kern w:val="0"/>
                <w:sz w:val="18"/>
                <w:szCs w:val="18"/>
                <w:lang w:eastAsia="en-GB"/>
                <w14:ligatures w14:val="none"/>
              </w:rPr>
            </w:pPr>
            <w:r w:rsidRPr="00B873A8">
              <w:rPr>
                <w:rFonts w:ascii="Calibri" w:eastAsia="Times New Roman" w:hAnsi="Calibri" w:cs="Calibri"/>
                <w:b/>
                <w:bCs/>
                <w:kern w:val="0"/>
                <w:sz w:val="24"/>
                <w:szCs w:val="24"/>
                <w:lang w:eastAsia="en-GB"/>
                <w14:ligatures w14:val="none"/>
              </w:rPr>
              <w:t>Voice Difficulties </w:t>
            </w:r>
            <w:r w:rsidRPr="00B873A8">
              <w:rPr>
                <w:rFonts w:ascii="Calibri" w:eastAsia="Times New Roman" w:hAnsi="Calibri" w:cs="Calibri"/>
                <w:kern w:val="0"/>
                <w:sz w:val="24"/>
                <w:szCs w:val="24"/>
                <w:lang w:eastAsia="en-GB"/>
                <w14:ligatures w14:val="none"/>
              </w:rPr>
              <w:t> </w:t>
            </w:r>
          </w:p>
        </w:tc>
        <w:tc>
          <w:tcPr>
            <w:tcW w:w="7035" w:type="dxa"/>
            <w:tcBorders>
              <w:top w:val="single" w:sz="6" w:space="0" w:color="auto"/>
              <w:left w:val="single" w:sz="6" w:space="0" w:color="auto"/>
              <w:bottom w:val="single" w:sz="6" w:space="0" w:color="auto"/>
              <w:right w:val="single" w:sz="6" w:space="0" w:color="auto"/>
            </w:tcBorders>
            <w:hideMark/>
          </w:tcPr>
          <w:p w14:paraId="7338A370" w14:textId="77777777" w:rsidR="00B873A8" w:rsidRDefault="00B873A8" w:rsidP="00B873A8">
            <w:pPr>
              <w:spacing w:before="60" w:after="60" w:line="240" w:lineRule="auto"/>
              <w:textAlignment w:val="baseline"/>
              <w:rPr>
                <w:rFonts w:ascii="Calibri" w:eastAsia="Times New Roman" w:hAnsi="Calibri" w:cs="Calibri"/>
                <w:kern w:val="0"/>
                <w:sz w:val="24"/>
                <w:szCs w:val="24"/>
                <w:lang w:eastAsia="en-GB"/>
                <w14:ligatures w14:val="none"/>
              </w:rPr>
            </w:pPr>
            <w:r w:rsidRPr="00B873A8">
              <w:rPr>
                <w:rFonts w:ascii="Calibri" w:eastAsia="Times New Roman" w:hAnsi="Calibri" w:cs="Calibri"/>
                <w:kern w:val="0"/>
                <w:sz w:val="24"/>
                <w:szCs w:val="24"/>
                <w:lang w:eastAsia="en-GB"/>
                <w14:ligatures w14:val="none"/>
              </w:rPr>
              <w:t xml:space="preserve">Voice disorders range from complete absence of the voice to varying degrees of differences in voice quality. Abnormalities can involve pitch, </w:t>
            </w:r>
            <w:r w:rsidRPr="00B873A8">
              <w:rPr>
                <w:rFonts w:ascii="Calibri" w:eastAsia="Times New Roman" w:hAnsi="Calibri" w:cs="Calibri"/>
                <w:kern w:val="0"/>
                <w:sz w:val="24"/>
                <w:szCs w:val="24"/>
                <w:lang w:eastAsia="en-GB"/>
                <w14:ligatures w14:val="none"/>
              </w:rPr>
              <w:lastRenderedPageBreak/>
              <w:t>loudness, a weak, hoarse or breathy quality of voice, resonance, stamina and the ability to use voice for a range of purposes. </w:t>
            </w:r>
          </w:p>
          <w:p w14:paraId="140AD1F6" w14:textId="60D79304" w:rsidR="005248A0" w:rsidRPr="00B873A8" w:rsidRDefault="00264F6A" w:rsidP="00B873A8">
            <w:pPr>
              <w:spacing w:before="60" w:after="60" w:line="240" w:lineRule="auto"/>
              <w:textAlignment w:val="baseline"/>
              <w:rPr>
                <w:rFonts w:ascii="Segoe UI" w:eastAsia="Times New Roman" w:hAnsi="Segoe UI" w:cs="Segoe UI"/>
                <w:kern w:val="0"/>
                <w:sz w:val="18"/>
                <w:szCs w:val="18"/>
                <w:lang w:eastAsia="en-GB"/>
                <w14:ligatures w14:val="none"/>
              </w:rPr>
            </w:pPr>
            <w:r w:rsidRPr="003C6286">
              <w:rPr>
                <w:rFonts w:eastAsia="Times New Roman" w:cstheme="minorHAnsi"/>
                <w:kern w:val="0"/>
                <w:sz w:val="24"/>
                <w:szCs w:val="24"/>
                <w:highlight w:val="yellow"/>
                <w:lang w:eastAsia="en-GB"/>
                <w14:ligatures w14:val="none"/>
              </w:rPr>
              <w:t xml:space="preserve">Speech and Language Therapy also support some upper airway disorders including cough hypersensitivity, exercise induced laryngeal obstruction (EILO), </w:t>
            </w:r>
            <w:r>
              <w:rPr>
                <w:rFonts w:eastAsia="Times New Roman" w:cstheme="minorHAnsi"/>
                <w:kern w:val="0"/>
                <w:sz w:val="24"/>
                <w:szCs w:val="24"/>
                <w:highlight w:val="yellow"/>
                <w:lang w:eastAsia="en-GB"/>
                <w14:ligatures w14:val="none"/>
              </w:rPr>
              <w:t>i</w:t>
            </w:r>
            <w:r w:rsidRPr="003C6286">
              <w:rPr>
                <w:rFonts w:eastAsia="Times New Roman" w:cstheme="minorHAnsi"/>
                <w:kern w:val="0"/>
                <w:sz w:val="24"/>
                <w:szCs w:val="24"/>
                <w:highlight w:val="yellow"/>
                <w:lang w:eastAsia="en-GB"/>
                <w14:ligatures w14:val="none"/>
              </w:rPr>
              <w:t xml:space="preserve">nducible </w:t>
            </w:r>
            <w:r>
              <w:rPr>
                <w:rFonts w:eastAsia="Times New Roman" w:cstheme="minorHAnsi"/>
                <w:kern w:val="0"/>
                <w:sz w:val="24"/>
                <w:szCs w:val="24"/>
                <w:highlight w:val="yellow"/>
                <w:lang w:eastAsia="en-GB"/>
                <w14:ligatures w14:val="none"/>
              </w:rPr>
              <w:t>l</w:t>
            </w:r>
            <w:r w:rsidRPr="003C6286">
              <w:rPr>
                <w:rFonts w:eastAsia="Times New Roman" w:cstheme="minorHAnsi"/>
                <w:kern w:val="0"/>
                <w:sz w:val="24"/>
                <w:szCs w:val="24"/>
                <w:highlight w:val="yellow"/>
                <w:lang w:eastAsia="en-GB"/>
                <w14:ligatures w14:val="none"/>
              </w:rPr>
              <w:t xml:space="preserve">aryngeal </w:t>
            </w:r>
            <w:r>
              <w:rPr>
                <w:rFonts w:eastAsia="Times New Roman" w:cstheme="minorHAnsi"/>
                <w:kern w:val="0"/>
                <w:sz w:val="24"/>
                <w:szCs w:val="24"/>
                <w:highlight w:val="yellow"/>
                <w:lang w:eastAsia="en-GB"/>
                <w14:ligatures w14:val="none"/>
              </w:rPr>
              <w:t>o</w:t>
            </w:r>
            <w:r w:rsidRPr="003C6286">
              <w:rPr>
                <w:rFonts w:eastAsia="Times New Roman" w:cstheme="minorHAnsi"/>
                <w:kern w:val="0"/>
                <w:sz w:val="24"/>
                <w:szCs w:val="24"/>
                <w:highlight w:val="yellow"/>
                <w:lang w:eastAsia="en-GB"/>
                <w14:ligatures w14:val="none"/>
              </w:rPr>
              <w:t>bstruction (ILO). Your Respiratory Consultant will advise you if Speech and Language Therapy support is needed.</w:t>
            </w:r>
          </w:p>
        </w:tc>
      </w:tr>
    </w:tbl>
    <w:p w14:paraId="0F19645A" w14:textId="77777777" w:rsidR="00E87966" w:rsidRDefault="00E87966" w:rsidP="00E87966">
      <w:pPr>
        <w:rPr>
          <w:rFonts w:ascii="Arial" w:eastAsiaTheme="majorEastAsia" w:hAnsi="Arial" w:cs="Arial"/>
          <w:b/>
          <w:bCs/>
          <w:color w:val="2F5496" w:themeColor="accent1" w:themeShade="BF"/>
          <w:sz w:val="32"/>
          <w:szCs w:val="32"/>
        </w:rPr>
      </w:pPr>
    </w:p>
    <w:p w14:paraId="4D29B1E8" w14:textId="1B5A30D1" w:rsidR="00061C84" w:rsidRDefault="006F3E94" w:rsidP="00B873A8">
      <w:pPr>
        <w:rPr>
          <w:rFonts w:asciiTheme="majorHAnsi" w:hAnsiTheme="majorHAnsi" w:cstheme="majorHAnsi"/>
          <w:color w:val="4472C4" w:themeColor="accent1"/>
          <w:sz w:val="32"/>
          <w:szCs w:val="32"/>
        </w:rPr>
      </w:pPr>
      <w:bookmarkStart w:id="11" w:name="_Toc180996726"/>
      <w:r w:rsidRPr="00B873A8">
        <w:rPr>
          <w:rFonts w:asciiTheme="majorHAnsi" w:hAnsiTheme="majorHAnsi" w:cstheme="majorHAnsi"/>
          <w:color w:val="4472C4" w:themeColor="accent1"/>
          <w:sz w:val="32"/>
          <w:szCs w:val="32"/>
        </w:rPr>
        <w:t>Appendix 1</w:t>
      </w:r>
      <w:r w:rsidR="00E87966" w:rsidRPr="00B873A8">
        <w:rPr>
          <w:rFonts w:asciiTheme="majorHAnsi" w:hAnsiTheme="majorHAnsi" w:cstheme="majorHAnsi"/>
          <w:color w:val="4472C4" w:themeColor="accent1"/>
          <w:sz w:val="32"/>
          <w:szCs w:val="32"/>
        </w:rPr>
        <w:t xml:space="preserve">: </w:t>
      </w:r>
      <w:r w:rsidR="000C0649" w:rsidRPr="00B873A8">
        <w:rPr>
          <w:rFonts w:asciiTheme="majorHAnsi" w:hAnsiTheme="majorHAnsi" w:cstheme="majorHAnsi"/>
          <w:color w:val="4472C4" w:themeColor="accent1"/>
          <w:sz w:val="32"/>
          <w:szCs w:val="32"/>
        </w:rPr>
        <w:t>Referral Form</w:t>
      </w:r>
      <w:bookmarkEnd w:id="11"/>
      <w:r w:rsidR="00061C84" w:rsidRPr="00B873A8">
        <w:rPr>
          <w:rFonts w:asciiTheme="majorHAnsi" w:hAnsiTheme="majorHAnsi" w:cstheme="majorHAnsi"/>
          <w:color w:val="4472C4" w:themeColor="accent1"/>
          <w:sz w:val="32"/>
          <w:szCs w:val="32"/>
        </w:rPr>
        <w:t xml:space="preserve"> </w:t>
      </w:r>
    </w:p>
    <w:p w14:paraId="08E1E054" w14:textId="0F9A14EB" w:rsidR="00194152" w:rsidRPr="00194152" w:rsidRDefault="00194152" w:rsidP="00B873A8">
      <w:pPr>
        <w:rPr>
          <w:rFonts w:asciiTheme="majorHAnsi" w:eastAsiaTheme="majorEastAsia" w:hAnsiTheme="majorHAnsi" w:cstheme="majorHAnsi"/>
        </w:rPr>
      </w:pPr>
      <w:r w:rsidRPr="00194152">
        <w:rPr>
          <w:rFonts w:asciiTheme="majorHAnsi" w:hAnsiTheme="majorHAnsi" w:cstheme="majorHAnsi"/>
        </w:rPr>
        <w:t xml:space="preserve">To access this form </w:t>
      </w:r>
      <w:r>
        <w:rPr>
          <w:rFonts w:asciiTheme="majorHAnsi" w:hAnsiTheme="majorHAnsi" w:cstheme="majorHAnsi"/>
        </w:rPr>
        <w:t>separately</w:t>
      </w:r>
      <w:r w:rsidRPr="00194152">
        <w:rPr>
          <w:rFonts w:asciiTheme="majorHAnsi" w:hAnsiTheme="majorHAnsi" w:cstheme="majorHAnsi"/>
        </w:rPr>
        <w:t xml:space="preserve">, please click here: </w:t>
      </w:r>
      <w:hyperlink r:id="rId17" w:history="1">
        <w:r>
          <w:rPr>
            <w:rStyle w:val="Hyperlink"/>
            <w:rFonts w:asciiTheme="majorHAnsi" w:hAnsiTheme="majorHAnsi" w:cstheme="majorHAnsi"/>
          </w:rPr>
          <w:t>School Aged Referral Form</w:t>
        </w:r>
      </w:hyperlink>
      <w:r>
        <w:rPr>
          <w:rFonts w:asciiTheme="majorHAnsi" w:hAnsiTheme="majorHAnsi" w:cstheme="majorHAnsi"/>
        </w:rPr>
        <w:t xml:space="preserve"> </w:t>
      </w:r>
    </w:p>
    <w:tbl>
      <w:tblPr>
        <w:tblStyle w:val="TableGrid"/>
        <w:tblW w:w="9747" w:type="dxa"/>
        <w:tblInd w:w="-34" w:type="dxa"/>
        <w:shd w:val="clear" w:color="auto" w:fill="BDD6EE" w:themeFill="accent5" w:themeFillTint="66"/>
        <w:tblLook w:val="04A0" w:firstRow="1" w:lastRow="0" w:firstColumn="1" w:lastColumn="0" w:noHBand="0" w:noVBand="1"/>
      </w:tblPr>
      <w:tblGrid>
        <w:gridCol w:w="9747"/>
      </w:tblGrid>
      <w:tr w:rsidR="00061C84" w:rsidRPr="00A10210" w14:paraId="1A299921" w14:textId="77777777" w:rsidTr="00F10D3C">
        <w:tc>
          <w:tcPr>
            <w:tcW w:w="9747" w:type="dxa"/>
            <w:shd w:val="clear" w:color="auto" w:fill="C5E0B3" w:themeFill="accent6" w:themeFillTint="66"/>
          </w:tcPr>
          <w:p w14:paraId="539AEA4C" w14:textId="77777777" w:rsidR="00061C84" w:rsidRPr="00A10210" w:rsidRDefault="00061C84" w:rsidP="00F10D3C">
            <w:pPr>
              <w:rPr>
                <w:rFonts w:ascii="Arial" w:hAnsi="Arial" w:cs="Arial"/>
                <w:b/>
                <w:bCs/>
              </w:rPr>
            </w:pPr>
            <w:r>
              <w:br w:type="page"/>
            </w:r>
          </w:p>
          <w:p w14:paraId="791B375A" w14:textId="77777777" w:rsidR="00061C84" w:rsidRPr="00A10210" w:rsidRDefault="00061C84" w:rsidP="00F10D3C">
            <w:pPr>
              <w:jc w:val="center"/>
              <w:rPr>
                <w:rFonts w:ascii="Arial" w:hAnsi="Arial" w:cs="Arial"/>
                <w:b/>
                <w:bCs/>
              </w:rPr>
            </w:pPr>
            <w:r w:rsidRPr="00A10210">
              <w:rPr>
                <w:rFonts w:ascii="Arial" w:hAnsi="Arial" w:cs="Arial"/>
                <w:b/>
                <w:bCs/>
              </w:rPr>
              <w:t>FAMILIES, YOUNG PEOPLE &amp; CHILDREN’S SERVICE REFERRAL FORM</w:t>
            </w:r>
          </w:p>
          <w:p w14:paraId="24277E6B" w14:textId="77777777" w:rsidR="00061C84" w:rsidRPr="00A10210" w:rsidRDefault="00061C84" w:rsidP="00F10D3C">
            <w:pPr>
              <w:rPr>
                <w:rFonts w:ascii="Arial" w:hAnsi="Arial" w:cs="Arial"/>
              </w:rPr>
            </w:pPr>
          </w:p>
        </w:tc>
      </w:tr>
    </w:tbl>
    <w:p w14:paraId="48E43AB0" w14:textId="77777777" w:rsidR="00061C84" w:rsidRPr="00A10210" w:rsidRDefault="00061C84" w:rsidP="00061C84">
      <w:pPr>
        <w:spacing w:after="0" w:line="240" w:lineRule="auto"/>
        <w:rPr>
          <w:rFonts w:ascii="Arial" w:eastAsia="Times New Roman" w:hAnsi="Arial" w:cs="Arial"/>
          <w:lang w:eastAsia="en-GB"/>
        </w:rPr>
      </w:pPr>
    </w:p>
    <w:tbl>
      <w:tblPr>
        <w:tblStyle w:val="TableGrid"/>
        <w:tblW w:w="9868" w:type="dxa"/>
        <w:tblLayout w:type="fixed"/>
        <w:tblLook w:val="04A0" w:firstRow="1" w:lastRow="0" w:firstColumn="1" w:lastColumn="0" w:noHBand="0" w:noVBand="1"/>
      </w:tblPr>
      <w:tblGrid>
        <w:gridCol w:w="2889"/>
        <w:gridCol w:w="395"/>
        <w:gridCol w:w="2494"/>
        <w:gridCol w:w="236"/>
        <w:gridCol w:w="569"/>
        <w:gridCol w:w="1642"/>
        <w:gridCol w:w="1581"/>
        <w:gridCol w:w="62"/>
      </w:tblGrid>
      <w:tr w:rsidR="00061C84" w:rsidRPr="00A10210" w14:paraId="40AA41E4" w14:textId="77777777" w:rsidTr="00F10D3C">
        <w:trPr>
          <w:gridAfter w:val="1"/>
          <w:wAfter w:w="62" w:type="dxa"/>
        </w:trPr>
        <w:tc>
          <w:tcPr>
            <w:tcW w:w="2889" w:type="dxa"/>
            <w:tcBorders>
              <w:top w:val="single" w:sz="18" w:space="0" w:color="auto"/>
              <w:left w:val="single" w:sz="18" w:space="0" w:color="auto"/>
              <w:bottom w:val="nil"/>
            </w:tcBorders>
            <w:shd w:val="clear" w:color="auto" w:fill="C5E0B3" w:themeFill="accent6" w:themeFillTint="66"/>
          </w:tcPr>
          <w:p w14:paraId="76AC5883" w14:textId="77777777" w:rsidR="00061C84" w:rsidRPr="00A10210" w:rsidRDefault="00061C84" w:rsidP="00F10D3C">
            <w:pPr>
              <w:rPr>
                <w:rFonts w:ascii="Arial" w:hAnsi="Arial" w:cs="Arial"/>
                <w:b/>
              </w:rPr>
            </w:pPr>
            <w:r w:rsidRPr="00A10210">
              <w:rPr>
                <w:rFonts w:ascii="Arial" w:hAnsi="Arial" w:cs="Arial"/>
                <w:b/>
              </w:rPr>
              <w:t>Forename of child</w:t>
            </w:r>
          </w:p>
        </w:tc>
        <w:tc>
          <w:tcPr>
            <w:tcW w:w="2889" w:type="dxa"/>
            <w:gridSpan w:val="2"/>
            <w:tcBorders>
              <w:top w:val="single" w:sz="18" w:space="0" w:color="auto"/>
              <w:bottom w:val="nil"/>
              <w:right w:val="single" w:sz="18" w:space="0" w:color="auto"/>
            </w:tcBorders>
            <w:shd w:val="clear" w:color="auto" w:fill="C5E0B3" w:themeFill="accent6" w:themeFillTint="66"/>
          </w:tcPr>
          <w:p w14:paraId="4CCC8CFB" w14:textId="77777777" w:rsidR="00061C84" w:rsidRPr="00A10210" w:rsidRDefault="00061C84" w:rsidP="00F10D3C">
            <w:pPr>
              <w:rPr>
                <w:rFonts w:ascii="Arial" w:hAnsi="Arial" w:cs="Arial"/>
                <w:b/>
              </w:rPr>
            </w:pPr>
            <w:r w:rsidRPr="00A10210">
              <w:rPr>
                <w:rFonts w:ascii="Arial" w:hAnsi="Arial" w:cs="Arial"/>
                <w:b/>
              </w:rPr>
              <w:t>Surname of child</w:t>
            </w:r>
          </w:p>
        </w:tc>
        <w:tc>
          <w:tcPr>
            <w:tcW w:w="236" w:type="dxa"/>
            <w:tcBorders>
              <w:top w:val="nil"/>
              <w:left w:val="single" w:sz="18" w:space="0" w:color="auto"/>
              <w:bottom w:val="nil"/>
              <w:right w:val="single" w:sz="18" w:space="0" w:color="auto"/>
            </w:tcBorders>
          </w:tcPr>
          <w:p w14:paraId="5E494888" w14:textId="77777777" w:rsidR="00061C84" w:rsidRPr="00A10210" w:rsidRDefault="00061C84" w:rsidP="00F10D3C">
            <w:pPr>
              <w:rPr>
                <w:rFonts w:ascii="Arial" w:hAnsi="Arial" w:cs="Arial"/>
              </w:rPr>
            </w:pPr>
          </w:p>
        </w:tc>
        <w:tc>
          <w:tcPr>
            <w:tcW w:w="3792"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3C7070F5" w14:textId="77777777" w:rsidR="00061C84" w:rsidRPr="00A10210" w:rsidRDefault="00061C84" w:rsidP="00F10D3C">
            <w:pPr>
              <w:rPr>
                <w:rFonts w:ascii="Arial" w:hAnsi="Arial" w:cs="Arial"/>
                <w:b/>
              </w:rPr>
            </w:pPr>
            <w:r w:rsidRPr="00A10210">
              <w:rPr>
                <w:rFonts w:ascii="Arial" w:hAnsi="Arial" w:cs="Arial"/>
                <w:b/>
              </w:rPr>
              <w:t>Referrer Name</w:t>
            </w:r>
          </w:p>
        </w:tc>
      </w:tr>
      <w:tr w:rsidR="00061C84" w:rsidRPr="00A10210" w14:paraId="23060568" w14:textId="77777777" w:rsidTr="00F10D3C">
        <w:trPr>
          <w:gridAfter w:val="1"/>
          <w:wAfter w:w="62" w:type="dxa"/>
        </w:trPr>
        <w:tc>
          <w:tcPr>
            <w:tcW w:w="2889" w:type="dxa"/>
            <w:tcBorders>
              <w:top w:val="nil"/>
              <w:left w:val="single" w:sz="18" w:space="0" w:color="auto"/>
              <w:bottom w:val="single" w:sz="4" w:space="0" w:color="auto"/>
            </w:tcBorders>
          </w:tcPr>
          <w:p w14:paraId="5EAEAE54" w14:textId="77777777" w:rsidR="00061C84" w:rsidRPr="00A10210" w:rsidRDefault="00061C84" w:rsidP="00F10D3C">
            <w:pPr>
              <w:rPr>
                <w:rFonts w:ascii="Arial" w:hAnsi="Arial" w:cs="Arial"/>
              </w:rPr>
            </w:pPr>
          </w:p>
        </w:tc>
        <w:tc>
          <w:tcPr>
            <w:tcW w:w="2889" w:type="dxa"/>
            <w:gridSpan w:val="2"/>
            <w:tcBorders>
              <w:top w:val="nil"/>
              <w:bottom w:val="single" w:sz="4" w:space="0" w:color="auto"/>
              <w:right w:val="single" w:sz="18" w:space="0" w:color="auto"/>
            </w:tcBorders>
          </w:tcPr>
          <w:p w14:paraId="6E62B8EF" w14:textId="77777777" w:rsidR="00061C84" w:rsidRPr="00A10210" w:rsidRDefault="00061C84" w:rsidP="00F10D3C">
            <w:pPr>
              <w:rPr>
                <w:rFonts w:ascii="Arial" w:hAnsi="Arial" w:cs="Arial"/>
              </w:rPr>
            </w:pPr>
          </w:p>
        </w:tc>
        <w:tc>
          <w:tcPr>
            <w:tcW w:w="236" w:type="dxa"/>
            <w:tcBorders>
              <w:top w:val="nil"/>
              <w:left w:val="single" w:sz="18" w:space="0" w:color="auto"/>
              <w:bottom w:val="nil"/>
              <w:right w:val="single" w:sz="18" w:space="0" w:color="auto"/>
            </w:tcBorders>
          </w:tcPr>
          <w:p w14:paraId="5C5DA2A8" w14:textId="77777777" w:rsidR="00061C84" w:rsidRPr="00A10210" w:rsidRDefault="00061C84" w:rsidP="00F10D3C">
            <w:pPr>
              <w:rPr>
                <w:rFonts w:ascii="Arial" w:hAnsi="Arial" w:cs="Arial"/>
              </w:rPr>
            </w:pPr>
          </w:p>
        </w:tc>
        <w:tc>
          <w:tcPr>
            <w:tcW w:w="3792" w:type="dxa"/>
            <w:gridSpan w:val="3"/>
            <w:tcBorders>
              <w:top w:val="nil"/>
              <w:left w:val="single" w:sz="18" w:space="0" w:color="auto"/>
              <w:bottom w:val="single" w:sz="4" w:space="0" w:color="auto"/>
              <w:right w:val="single" w:sz="18" w:space="0" w:color="auto"/>
            </w:tcBorders>
          </w:tcPr>
          <w:p w14:paraId="0F35EE5C" w14:textId="77777777" w:rsidR="00061C84" w:rsidRPr="00A10210" w:rsidRDefault="00061C84" w:rsidP="00F10D3C">
            <w:pPr>
              <w:rPr>
                <w:rFonts w:ascii="Arial" w:hAnsi="Arial" w:cs="Arial"/>
              </w:rPr>
            </w:pPr>
          </w:p>
        </w:tc>
      </w:tr>
      <w:tr w:rsidR="00061C84" w:rsidRPr="00A10210" w14:paraId="61D9F29D" w14:textId="77777777" w:rsidTr="00F10D3C">
        <w:trPr>
          <w:gridAfter w:val="1"/>
          <w:wAfter w:w="62" w:type="dxa"/>
        </w:trPr>
        <w:tc>
          <w:tcPr>
            <w:tcW w:w="5778" w:type="dxa"/>
            <w:gridSpan w:val="3"/>
            <w:tcBorders>
              <w:left w:val="single" w:sz="18" w:space="0" w:color="auto"/>
              <w:bottom w:val="nil"/>
              <w:right w:val="single" w:sz="18" w:space="0" w:color="auto"/>
            </w:tcBorders>
            <w:shd w:val="clear" w:color="auto" w:fill="C5E0B3" w:themeFill="accent6" w:themeFillTint="66"/>
          </w:tcPr>
          <w:p w14:paraId="390A3349" w14:textId="77777777" w:rsidR="00061C84" w:rsidRPr="00A10210" w:rsidRDefault="00061C84" w:rsidP="00F10D3C">
            <w:pPr>
              <w:rPr>
                <w:rFonts w:ascii="Arial" w:hAnsi="Arial" w:cs="Arial"/>
                <w:b/>
              </w:rPr>
            </w:pPr>
            <w:r w:rsidRPr="00A10210">
              <w:rPr>
                <w:rFonts w:ascii="Arial" w:hAnsi="Arial" w:cs="Arial"/>
                <w:b/>
              </w:rPr>
              <w:t>Parent</w:t>
            </w:r>
            <w:r>
              <w:rPr>
                <w:rFonts w:ascii="Arial" w:hAnsi="Arial" w:cs="Arial"/>
                <w:b/>
              </w:rPr>
              <w:t>/carer</w:t>
            </w:r>
            <w:r w:rsidRPr="00A10210">
              <w:rPr>
                <w:rFonts w:ascii="Arial" w:hAnsi="Arial" w:cs="Arial"/>
                <w:b/>
              </w:rPr>
              <w:t xml:space="preserve"> names </w:t>
            </w:r>
          </w:p>
        </w:tc>
        <w:tc>
          <w:tcPr>
            <w:tcW w:w="236" w:type="dxa"/>
            <w:tcBorders>
              <w:top w:val="nil"/>
              <w:left w:val="single" w:sz="18" w:space="0" w:color="auto"/>
              <w:bottom w:val="nil"/>
              <w:right w:val="single" w:sz="18" w:space="0" w:color="auto"/>
            </w:tcBorders>
          </w:tcPr>
          <w:p w14:paraId="575E3C74" w14:textId="77777777" w:rsidR="00061C84" w:rsidRPr="00A10210" w:rsidRDefault="00061C84" w:rsidP="00F10D3C">
            <w:pPr>
              <w:rPr>
                <w:rFonts w:ascii="Arial" w:hAnsi="Arial" w:cs="Arial"/>
              </w:rPr>
            </w:pPr>
          </w:p>
        </w:tc>
        <w:tc>
          <w:tcPr>
            <w:tcW w:w="3792" w:type="dxa"/>
            <w:gridSpan w:val="3"/>
            <w:tcBorders>
              <w:left w:val="single" w:sz="18" w:space="0" w:color="auto"/>
              <w:bottom w:val="nil"/>
              <w:right w:val="single" w:sz="18" w:space="0" w:color="auto"/>
            </w:tcBorders>
            <w:shd w:val="clear" w:color="auto" w:fill="C5E0B3" w:themeFill="accent6" w:themeFillTint="66"/>
          </w:tcPr>
          <w:p w14:paraId="55420C2D" w14:textId="77777777" w:rsidR="00061C84" w:rsidRPr="00A10210" w:rsidRDefault="00061C84" w:rsidP="00F10D3C">
            <w:pPr>
              <w:rPr>
                <w:rFonts w:ascii="Arial" w:hAnsi="Arial" w:cs="Arial"/>
                <w:b/>
              </w:rPr>
            </w:pPr>
            <w:r w:rsidRPr="00A10210">
              <w:rPr>
                <w:rFonts w:ascii="Arial" w:hAnsi="Arial" w:cs="Arial"/>
                <w:b/>
              </w:rPr>
              <w:t>Designation</w:t>
            </w:r>
          </w:p>
        </w:tc>
      </w:tr>
      <w:tr w:rsidR="00061C84" w:rsidRPr="00A10210" w14:paraId="47525AA3" w14:textId="77777777" w:rsidTr="00F10D3C">
        <w:trPr>
          <w:gridAfter w:val="1"/>
          <w:wAfter w:w="62" w:type="dxa"/>
        </w:trPr>
        <w:tc>
          <w:tcPr>
            <w:tcW w:w="5778" w:type="dxa"/>
            <w:gridSpan w:val="3"/>
            <w:tcBorders>
              <w:top w:val="nil"/>
              <w:left w:val="single" w:sz="18" w:space="0" w:color="auto"/>
              <w:bottom w:val="single" w:sz="4" w:space="0" w:color="auto"/>
              <w:right w:val="single" w:sz="18" w:space="0" w:color="auto"/>
            </w:tcBorders>
          </w:tcPr>
          <w:p w14:paraId="013D49D4" w14:textId="77777777" w:rsidR="00061C84" w:rsidRPr="00A10210" w:rsidRDefault="00061C84" w:rsidP="00F10D3C">
            <w:pPr>
              <w:rPr>
                <w:rFonts w:ascii="Arial" w:hAnsi="Arial" w:cs="Arial"/>
              </w:rPr>
            </w:pPr>
          </w:p>
        </w:tc>
        <w:tc>
          <w:tcPr>
            <w:tcW w:w="236" w:type="dxa"/>
            <w:tcBorders>
              <w:top w:val="nil"/>
              <w:left w:val="single" w:sz="18" w:space="0" w:color="auto"/>
              <w:bottom w:val="nil"/>
              <w:right w:val="single" w:sz="18" w:space="0" w:color="auto"/>
            </w:tcBorders>
          </w:tcPr>
          <w:p w14:paraId="274606DC" w14:textId="77777777" w:rsidR="00061C84" w:rsidRPr="00A10210" w:rsidRDefault="00061C84" w:rsidP="00F10D3C">
            <w:pPr>
              <w:rPr>
                <w:rFonts w:ascii="Arial" w:hAnsi="Arial" w:cs="Arial"/>
              </w:rPr>
            </w:pPr>
          </w:p>
        </w:tc>
        <w:tc>
          <w:tcPr>
            <w:tcW w:w="3792" w:type="dxa"/>
            <w:gridSpan w:val="3"/>
            <w:tcBorders>
              <w:top w:val="nil"/>
              <w:left w:val="single" w:sz="18" w:space="0" w:color="auto"/>
              <w:bottom w:val="single" w:sz="4" w:space="0" w:color="auto"/>
              <w:right w:val="single" w:sz="18" w:space="0" w:color="auto"/>
            </w:tcBorders>
          </w:tcPr>
          <w:p w14:paraId="4481EC48" w14:textId="77777777" w:rsidR="00061C84" w:rsidRPr="00A10210" w:rsidRDefault="00061C84" w:rsidP="00F10D3C">
            <w:pPr>
              <w:rPr>
                <w:rFonts w:ascii="Arial" w:hAnsi="Arial" w:cs="Arial"/>
              </w:rPr>
            </w:pPr>
          </w:p>
        </w:tc>
      </w:tr>
      <w:tr w:rsidR="00061C84" w:rsidRPr="00A10210" w14:paraId="4B01F80C" w14:textId="77777777" w:rsidTr="00F10D3C">
        <w:trPr>
          <w:gridAfter w:val="1"/>
          <w:wAfter w:w="62" w:type="dxa"/>
        </w:trPr>
        <w:tc>
          <w:tcPr>
            <w:tcW w:w="5778" w:type="dxa"/>
            <w:gridSpan w:val="3"/>
            <w:tcBorders>
              <w:left w:val="single" w:sz="18" w:space="0" w:color="auto"/>
              <w:bottom w:val="nil"/>
              <w:right w:val="single" w:sz="18" w:space="0" w:color="auto"/>
            </w:tcBorders>
            <w:shd w:val="clear" w:color="auto" w:fill="C5E0B3" w:themeFill="accent6" w:themeFillTint="66"/>
          </w:tcPr>
          <w:p w14:paraId="3D6C0485" w14:textId="77777777" w:rsidR="00061C84" w:rsidRPr="00A10210" w:rsidRDefault="00061C84" w:rsidP="00F10D3C">
            <w:pPr>
              <w:rPr>
                <w:rFonts w:ascii="Arial" w:hAnsi="Arial" w:cs="Arial"/>
                <w:b/>
              </w:rPr>
            </w:pPr>
            <w:r w:rsidRPr="00A10210">
              <w:rPr>
                <w:rFonts w:ascii="Arial" w:hAnsi="Arial" w:cs="Arial"/>
                <w:b/>
              </w:rPr>
              <w:t xml:space="preserve">Address </w:t>
            </w:r>
          </w:p>
        </w:tc>
        <w:tc>
          <w:tcPr>
            <w:tcW w:w="236" w:type="dxa"/>
            <w:tcBorders>
              <w:top w:val="nil"/>
              <w:left w:val="single" w:sz="18" w:space="0" w:color="auto"/>
              <w:bottom w:val="nil"/>
              <w:right w:val="single" w:sz="18" w:space="0" w:color="auto"/>
            </w:tcBorders>
          </w:tcPr>
          <w:p w14:paraId="73F62BF8" w14:textId="77777777" w:rsidR="00061C84" w:rsidRPr="00A10210" w:rsidRDefault="00061C84" w:rsidP="00F10D3C">
            <w:pPr>
              <w:rPr>
                <w:rFonts w:ascii="Arial" w:hAnsi="Arial" w:cs="Arial"/>
              </w:rPr>
            </w:pPr>
          </w:p>
        </w:tc>
        <w:tc>
          <w:tcPr>
            <w:tcW w:w="3792" w:type="dxa"/>
            <w:gridSpan w:val="3"/>
            <w:tcBorders>
              <w:left w:val="single" w:sz="18" w:space="0" w:color="auto"/>
              <w:bottom w:val="nil"/>
              <w:right w:val="single" w:sz="18" w:space="0" w:color="auto"/>
            </w:tcBorders>
            <w:shd w:val="clear" w:color="auto" w:fill="C5E0B3" w:themeFill="accent6" w:themeFillTint="66"/>
          </w:tcPr>
          <w:p w14:paraId="4601B823" w14:textId="77777777" w:rsidR="00061C84" w:rsidRPr="00A10210" w:rsidRDefault="00061C84" w:rsidP="00F10D3C">
            <w:pPr>
              <w:rPr>
                <w:rFonts w:ascii="Arial" w:hAnsi="Arial" w:cs="Arial"/>
                <w:b/>
              </w:rPr>
            </w:pPr>
            <w:r w:rsidRPr="00A10210">
              <w:rPr>
                <w:rFonts w:ascii="Arial" w:hAnsi="Arial" w:cs="Arial"/>
                <w:b/>
              </w:rPr>
              <w:t>Address</w:t>
            </w:r>
          </w:p>
        </w:tc>
      </w:tr>
      <w:tr w:rsidR="00061C84" w:rsidRPr="00A10210" w14:paraId="6446F586" w14:textId="77777777" w:rsidTr="00F10D3C">
        <w:trPr>
          <w:gridAfter w:val="1"/>
          <w:wAfter w:w="62" w:type="dxa"/>
        </w:trPr>
        <w:tc>
          <w:tcPr>
            <w:tcW w:w="5778" w:type="dxa"/>
            <w:gridSpan w:val="3"/>
            <w:vMerge w:val="restart"/>
            <w:tcBorders>
              <w:top w:val="nil"/>
              <w:left w:val="single" w:sz="18" w:space="0" w:color="auto"/>
              <w:right w:val="single" w:sz="18" w:space="0" w:color="auto"/>
            </w:tcBorders>
          </w:tcPr>
          <w:p w14:paraId="2595BC54" w14:textId="77777777" w:rsidR="00061C84" w:rsidRPr="00A10210" w:rsidRDefault="00061C84" w:rsidP="00F10D3C">
            <w:pPr>
              <w:rPr>
                <w:rFonts w:ascii="Arial" w:hAnsi="Arial" w:cs="Arial"/>
              </w:rPr>
            </w:pPr>
          </w:p>
        </w:tc>
        <w:tc>
          <w:tcPr>
            <w:tcW w:w="236" w:type="dxa"/>
            <w:tcBorders>
              <w:top w:val="nil"/>
              <w:left w:val="single" w:sz="18" w:space="0" w:color="auto"/>
              <w:bottom w:val="nil"/>
              <w:right w:val="single" w:sz="18" w:space="0" w:color="auto"/>
            </w:tcBorders>
          </w:tcPr>
          <w:p w14:paraId="7C669F6E" w14:textId="77777777" w:rsidR="00061C84" w:rsidRPr="00A10210" w:rsidRDefault="00061C84" w:rsidP="00F10D3C">
            <w:pPr>
              <w:rPr>
                <w:rFonts w:ascii="Arial" w:hAnsi="Arial" w:cs="Arial"/>
              </w:rPr>
            </w:pPr>
          </w:p>
        </w:tc>
        <w:tc>
          <w:tcPr>
            <w:tcW w:w="3792" w:type="dxa"/>
            <w:gridSpan w:val="3"/>
            <w:vMerge w:val="restart"/>
            <w:tcBorders>
              <w:top w:val="nil"/>
              <w:left w:val="single" w:sz="18" w:space="0" w:color="auto"/>
              <w:right w:val="single" w:sz="18" w:space="0" w:color="auto"/>
            </w:tcBorders>
          </w:tcPr>
          <w:p w14:paraId="07FF32A7" w14:textId="77777777" w:rsidR="00061C84" w:rsidRPr="00A10210" w:rsidRDefault="00061C84" w:rsidP="00F10D3C">
            <w:pPr>
              <w:rPr>
                <w:rFonts w:ascii="Arial" w:hAnsi="Arial" w:cs="Arial"/>
              </w:rPr>
            </w:pPr>
          </w:p>
        </w:tc>
      </w:tr>
      <w:tr w:rsidR="00061C84" w:rsidRPr="00A10210" w14:paraId="14E2A184" w14:textId="77777777" w:rsidTr="00F10D3C">
        <w:trPr>
          <w:gridAfter w:val="1"/>
          <w:wAfter w:w="62" w:type="dxa"/>
        </w:trPr>
        <w:tc>
          <w:tcPr>
            <w:tcW w:w="5778" w:type="dxa"/>
            <w:gridSpan w:val="3"/>
            <w:vMerge/>
            <w:tcBorders>
              <w:left w:val="single" w:sz="18" w:space="0" w:color="auto"/>
              <w:right w:val="single" w:sz="18" w:space="0" w:color="auto"/>
            </w:tcBorders>
          </w:tcPr>
          <w:p w14:paraId="1146131D" w14:textId="77777777" w:rsidR="00061C84" w:rsidRPr="00A10210" w:rsidRDefault="00061C84" w:rsidP="00F10D3C">
            <w:pPr>
              <w:rPr>
                <w:rFonts w:ascii="Arial" w:hAnsi="Arial" w:cs="Arial"/>
              </w:rPr>
            </w:pPr>
          </w:p>
        </w:tc>
        <w:tc>
          <w:tcPr>
            <w:tcW w:w="236" w:type="dxa"/>
            <w:tcBorders>
              <w:top w:val="nil"/>
              <w:left w:val="single" w:sz="18" w:space="0" w:color="auto"/>
              <w:bottom w:val="nil"/>
              <w:right w:val="single" w:sz="18" w:space="0" w:color="auto"/>
            </w:tcBorders>
          </w:tcPr>
          <w:p w14:paraId="4857F58F" w14:textId="77777777" w:rsidR="00061C84" w:rsidRPr="00A10210" w:rsidRDefault="00061C84" w:rsidP="00F10D3C">
            <w:pPr>
              <w:rPr>
                <w:rFonts w:ascii="Arial" w:hAnsi="Arial" w:cs="Arial"/>
              </w:rPr>
            </w:pPr>
          </w:p>
        </w:tc>
        <w:tc>
          <w:tcPr>
            <w:tcW w:w="3792" w:type="dxa"/>
            <w:gridSpan w:val="3"/>
            <w:vMerge/>
            <w:tcBorders>
              <w:left w:val="single" w:sz="18" w:space="0" w:color="auto"/>
              <w:right w:val="single" w:sz="18" w:space="0" w:color="auto"/>
            </w:tcBorders>
          </w:tcPr>
          <w:p w14:paraId="7174475D" w14:textId="77777777" w:rsidR="00061C84" w:rsidRPr="00A10210" w:rsidRDefault="00061C84" w:rsidP="00F10D3C">
            <w:pPr>
              <w:rPr>
                <w:rFonts w:ascii="Arial" w:hAnsi="Arial" w:cs="Arial"/>
              </w:rPr>
            </w:pPr>
          </w:p>
        </w:tc>
      </w:tr>
      <w:tr w:rsidR="00061C84" w:rsidRPr="00A10210" w14:paraId="327908FE" w14:textId="77777777" w:rsidTr="00F10D3C">
        <w:trPr>
          <w:gridAfter w:val="1"/>
          <w:wAfter w:w="62" w:type="dxa"/>
        </w:trPr>
        <w:tc>
          <w:tcPr>
            <w:tcW w:w="5778" w:type="dxa"/>
            <w:gridSpan w:val="3"/>
            <w:vMerge/>
            <w:tcBorders>
              <w:left w:val="single" w:sz="18" w:space="0" w:color="auto"/>
              <w:bottom w:val="single" w:sz="4" w:space="0" w:color="auto"/>
              <w:right w:val="single" w:sz="18" w:space="0" w:color="auto"/>
            </w:tcBorders>
          </w:tcPr>
          <w:p w14:paraId="555AF9A0" w14:textId="77777777" w:rsidR="00061C84" w:rsidRPr="00A10210" w:rsidRDefault="00061C84" w:rsidP="00F10D3C">
            <w:pPr>
              <w:rPr>
                <w:rFonts w:ascii="Arial" w:hAnsi="Arial" w:cs="Arial"/>
              </w:rPr>
            </w:pPr>
          </w:p>
        </w:tc>
        <w:tc>
          <w:tcPr>
            <w:tcW w:w="236" w:type="dxa"/>
            <w:tcBorders>
              <w:top w:val="nil"/>
              <w:left w:val="single" w:sz="18" w:space="0" w:color="auto"/>
              <w:bottom w:val="nil"/>
              <w:right w:val="single" w:sz="18" w:space="0" w:color="auto"/>
            </w:tcBorders>
          </w:tcPr>
          <w:p w14:paraId="1E276391" w14:textId="77777777" w:rsidR="00061C84" w:rsidRPr="00A10210" w:rsidRDefault="00061C84" w:rsidP="00F10D3C">
            <w:pPr>
              <w:rPr>
                <w:rFonts w:ascii="Arial" w:hAnsi="Arial" w:cs="Arial"/>
              </w:rPr>
            </w:pPr>
          </w:p>
        </w:tc>
        <w:tc>
          <w:tcPr>
            <w:tcW w:w="3792" w:type="dxa"/>
            <w:gridSpan w:val="3"/>
            <w:vMerge/>
            <w:tcBorders>
              <w:left w:val="single" w:sz="18" w:space="0" w:color="auto"/>
              <w:right w:val="single" w:sz="18" w:space="0" w:color="auto"/>
            </w:tcBorders>
          </w:tcPr>
          <w:p w14:paraId="68236F7D" w14:textId="77777777" w:rsidR="00061C84" w:rsidRPr="00A10210" w:rsidRDefault="00061C84" w:rsidP="00F10D3C">
            <w:pPr>
              <w:rPr>
                <w:rFonts w:ascii="Arial" w:hAnsi="Arial" w:cs="Arial"/>
              </w:rPr>
            </w:pPr>
          </w:p>
        </w:tc>
      </w:tr>
      <w:tr w:rsidR="00061C84" w:rsidRPr="00A10210" w14:paraId="730B4F33" w14:textId="77777777" w:rsidTr="00F10D3C">
        <w:trPr>
          <w:gridAfter w:val="1"/>
          <w:wAfter w:w="62" w:type="dxa"/>
        </w:trPr>
        <w:tc>
          <w:tcPr>
            <w:tcW w:w="5778" w:type="dxa"/>
            <w:gridSpan w:val="3"/>
            <w:tcBorders>
              <w:left w:val="single" w:sz="18" w:space="0" w:color="auto"/>
              <w:bottom w:val="nil"/>
              <w:right w:val="single" w:sz="18" w:space="0" w:color="auto"/>
            </w:tcBorders>
            <w:shd w:val="clear" w:color="auto" w:fill="C5E0B3" w:themeFill="accent6" w:themeFillTint="66"/>
          </w:tcPr>
          <w:p w14:paraId="685AD868" w14:textId="77777777" w:rsidR="00061C84" w:rsidRPr="00A10210" w:rsidRDefault="00061C84" w:rsidP="00F10D3C">
            <w:pPr>
              <w:rPr>
                <w:rFonts w:ascii="Arial" w:hAnsi="Arial" w:cs="Arial"/>
                <w:b/>
              </w:rPr>
            </w:pPr>
            <w:r w:rsidRPr="00A10210">
              <w:rPr>
                <w:rFonts w:ascii="Arial" w:hAnsi="Arial" w:cs="Arial"/>
                <w:b/>
              </w:rPr>
              <w:t>Postcode</w:t>
            </w:r>
          </w:p>
        </w:tc>
        <w:tc>
          <w:tcPr>
            <w:tcW w:w="236" w:type="dxa"/>
            <w:tcBorders>
              <w:top w:val="nil"/>
              <w:left w:val="single" w:sz="18" w:space="0" w:color="auto"/>
              <w:bottom w:val="nil"/>
              <w:right w:val="single" w:sz="18" w:space="0" w:color="auto"/>
            </w:tcBorders>
          </w:tcPr>
          <w:p w14:paraId="002CE959" w14:textId="77777777" w:rsidR="00061C84" w:rsidRPr="00A10210" w:rsidRDefault="00061C84" w:rsidP="00F10D3C">
            <w:pPr>
              <w:rPr>
                <w:rFonts w:ascii="Arial" w:hAnsi="Arial" w:cs="Arial"/>
              </w:rPr>
            </w:pPr>
          </w:p>
        </w:tc>
        <w:tc>
          <w:tcPr>
            <w:tcW w:w="3792" w:type="dxa"/>
            <w:gridSpan w:val="3"/>
            <w:vMerge/>
            <w:tcBorders>
              <w:left w:val="single" w:sz="18" w:space="0" w:color="auto"/>
              <w:right w:val="single" w:sz="18" w:space="0" w:color="auto"/>
            </w:tcBorders>
          </w:tcPr>
          <w:p w14:paraId="5600AD75" w14:textId="77777777" w:rsidR="00061C84" w:rsidRPr="00A10210" w:rsidRDefault="00061C84" w:rsidP="00F10D3C">
            <w:pPr>
              <w:rPr>
                <w:rFonts w:ascii="Arial" w:hAnsi="Arial" w:cs="Arial"/>
              </w:rPr>
            </w:pPr>
          </w:p>
        </w:tc>
      </w:tr>
      <w:tr w:rsidR="00061C84" w:rsidRPr="00A10210" w14:paraId="2C61AB26" w14:textId="77777777" w:rsidTr="00F10D3C">
        <w:trPr>
          <w:gridAfter w:val="1"/>
          <w:wAfter w:w="62" w:type="dxa"/>
        </w:trPr>
        <w:tc>
          <w:tcPr>
            <w:tcW w:w="5778" w:type="dxa"/>
            <w:gridSpan w:val="3"/>
            <w:tcBorders>
              <w:top w:val="nil"/>
              <w:left w:val="single" w:sz="18" w:space="0" w:color="auto"/>
              <w:bottom w:val="single" w:sz="4" w:space="0" w:color="auto"/>
              <w:right w:val="single" w:sz="18" w:space="0" w:color="auto"/>
            </w:tcBorders>
          </w:tcPr>
          <w:p w14:paraId="13EA3CC2" w14:textId="77777777" w:rsidR="00061C84" w:rsidRPr="00A10210" w:rsidRDefault="00061C84" w:rsidP="00F10D3C">
            <w:pPr>
              <w:rPr>
                <w:rFonts w:ascii="Arial" w:hAnsi="Arial" w:cs="Arial"/>
              </w:rPr>
            </w:pPr>
          </w:p>
        </w:tc>
        <w:tc>
          <w:tcPr>
            <w:tcW w:w="236" w:type="dxa"/>
            <w:tcBorders>
              <w:top w:val="nil"/>
              <w:left w:val="single" w:sz="18" w:space="0" w:color="auto"/>
              <w:bottom w:val="nil"/>
              <w:right w:val="single" w:sz="18" w:space="0" w:color="auto"/>
            </w:tcBorders>
          </w:tcPr>
          <w:p w14:paraId="1C29A13D" w14:textId="77777777" w:rsidR="00061C84" w:rsidRPr="00A10210" w:rsidRDefault="00061C84" w:rsidP="00F10D3C">
            <w:pPr>
              <w:rPr>
                <w:rFonts w:ascii="Arial" w:hAnsi="Arial" w:cs="Arial"/>
              </w:rPr>
            </w:pPr>
          </w:p>
        </w:tc>
        <w:tc>
          <w:tcPr>
            <w:tcW w:w="3792" w:type="dxa"/>
            <w:gridSpan w:val="3"/>
            <w:vMerge/>
            <w:tcBorders>
              <w:left w:val="single" w:sz="18" w:space="0" w:color="auto"/>
              <w:right w:val="single" w:sz="18" w:space="0" w:color="auto"/>
            </w:tcBorders>
          </w:tcPr>
          <w:p w14:paraId="041B74EF" w14:textId="77777777" w:rsidR="00061C84" w:rsidRPr="00A10210" w:rsidRDefault="00061C84" w:rsidP="00F10D3C">
            <w:pPr>
              <w:rPr>
                <w:rFonts w:ascii="Arial" w:hAnsi="Arial" w:cs="Arial"/>
              </w:rPr>
            </w:pPr>
          </w:p>
        </w:tc>
      </w:tr>
      <w:tr w:rsidR="00061C84" w:rsidRPr="00A10210" w14:paraId="0AC5A896" w14:textId="77777777" w:rsidTr="00F10D3C">
        <w:trPr>
          <w:gridAfter w:val="1"/>
          <w:wAfter w:w="62" w:type="dxa"/>
        </w:trPr>
        <w:tc>
          <w:tcPr>
            <w:tcW w:w="5778" w:type="dxa"/>
            <w:gridSpan w:val="3"/>
            <w:tcBorders>
              <w:top w:val="single" w:sz="4" w:space="0" w:color="auto"/>
              <w:left w:val="single" w:sz="18" w:space="0" w:color="auto"/>
              <w:bottom w:val="nil"/>
              <w:right w:val="single" w:sz="18" w:space="0" w:color="auto"/>
            </w:tcBorders>
            <w:shd w:val="clear" w:color="auto" w:fill="C5E0B3" w:themeFill="accent6" w:themeFillTint="66"/>
          </w:tcPr>
          <w:p w14:paraId="39EF9EBB" w14:textId="77777777" w:rsidR="00061C84" w:rsidRPr="00A10210" w:rsidRDefault="00061C84" w:rsidP="00F10D3C">
            <w:pPr>
              <w:rPr>
                <w:rFonts w:ascii="Arial" w:hAnsi="Arial" w:cs="Arial"/>
                <w:b/>
              </w:rPr>
            </w:pPr>
            <w:r w:rsidRPr="00A10210">
              <w:rPr>
                <w:rFonts w:ascii="Arial" w:hAnsi="Arial" w:cs="Arial"/>
                <w:b/>
              </w:rPr>
              <w:t xml:space="preserve">School/Nursery </w:t>
            </w:r>
          </w:p>
        </w:tc>
        <w:tc>
          <w:tcPr>
            <w:tcW w:w="236" w:type="dxa"/>
            <w:tcBorders>
              <w:top w:val="nil"/>
              <w:left w:val="single" w:sz="18" w:space="0" w:color="auto"/>
              <w:bottom w:val="nil"/>
              <w:right w:val="single" w:sz="18" w:space="0" w:color="auto"/>
            </w:tcBorders>
          </w:tcPr>
          <w:p w14:paraId="38A9422D" w14:textId="77777777" w:rsidR="00061C84" w:rsidRPr="00A10210" w:rsidRDefault="00061C84" w:rsidP="00F10D3C">
            <w:pPr>
              <w:rPr>
                <w:rFonts w:ascii="Arial" w:hAnsi="Arial" w:cs="Arial"/>
              </w:rPr>
            </w:pPr>
          </w:p>
        </w:tc>
        <w:tc>
          <w:tcPr>
            <w:tcW w:w="3792" w:type="dxa"/>
            <w:gridSpan w:val="3"/>
            <w:vMerge/>
            <w:tcBorders>
              <w:left w:val="single" w:sz="18" w:space="0" w:color="auto"/>
              <w:right w:val="single" w:sz="18" w:space="0" w:color="auto"/>
            </w:tcBorders>
          </w:tcPr>
          <w:p w14:paraId="505C94CF" w14:textId="77777777" w:rsidR="00061C84" w:rsidRPr="00A10210" w:rsidRDefault="00061C84" w:rsidP="00F10D3C">
            <w:pPr>
              <w:rPr>
                <w:rFonts w:ascii="Arial" w:hAnsi="Arial" w:cs="Arial"/>
                <w:b/>
              </w:rPr>
            </w:pPr>
          </w:p>
        </w:tc>
      </w:tr>
      <w:tr w:rsidR="00061C84" w:rsidRPr="00A10210" w14:paraId="3105B152" w14:textId="77777777" w:rsidTr="00F10D3C">
        <w:trPr>
          <w:gridAfter w:val="1"/>
          <w:wAfter w:w="62" w:type="dxa"/>
        </w:trPr>
        <w:tc>
          <w:tcPr>
            <w:tcW w:w="5778" w:type="dxa"/>
            <w:gridSpan w:val="3"/>
            <w:tcBorders>
              <w:top w:val="nil"/>
              <w:left w:val="single" w:sz="18" w:space="0" w:color="auto"/>
              <w:bottom w:val="single" w:sz="4" w:space="0" w:color="auto"/>
              <w:right w:val="single" w:sz="18" w:space="0" w:color="auto"/>
            </w:tcBorders>
          </w:tcPr>
          <w:p w14:paraId="5BE13EBC" w14:textId="77777777" w:rsidR="00061C84" w:rsidRPr="00A10210" w:rsidRDefault="00061C84" w:rsidP="00F10D3C">
            <w:pPr>
              <w:rPr>
                <w:rFonts w:ascii="Arial" w:hAnsi="Arial" w:cs="Arial"/>
              </w:rPr>
            </w:pPr>
          </w:p>
        </w:tc>
        <w:tc>
          <w:tcPr>
            <w:tcW w:w="236" w:type="dxa"/>
            <w:tcBorders>
              <w:top w:val="nil"/>
              <w:left w:val="single" w:sz="18" w:space="0" w:color="auto"/>
              <w:bottom w:val="nil"/>
              <w:right w:val="single" w:sz="18" w:space="0" w:color="auto"/>
            </w:tcBorders>
          </w:tcPr>
          <w:p w14:paraId="6B308DA2" w14:textId="77777777" w:rsidR="00061C84" w:rsidRPr="00A10210" w:rsidRDefault="00061C84" w:rsidP="00F10D3C">
            <w:pPr>
              <w:rPr>
                <w:rFonts w:ascii="Arial" w:hAnsi="Arial" w:cs="Arial"/>
              </w:rPr>
            </w:pPr>
          </w:p>
        </w:tc>
        <w:tc>
          <w:tcPr>
            <w:tcW w:w="3792" w:type="dxa"/>
            <w:gridSpan w:val="3"/>
            <w:vMerge/>
            <w:tcBorders>
              <w:left w:val="single" w:sz="18" w:space="0" w:color="auto"/>
              <w:right w:val="single" w:sz="18" w:space="0" w:color="auto"/>
            </w:tcBorders>
          </w:tcPr>
          <w:p w14:paraId="40B669CD" w14:textId="77777777" w:rsidR="00061C84" w:rsidRPr="00A10210" w:rsidRDefault="00061C84" w:rsidP="00F10D3C">
            <w:pPr>
              <w:rPr>
                <w:rFonts w:ascii="Arial" w:hAnsi="Arial" w:cs="Arial"/>
              </w:rPr>
            </w:pPr>
          </w:p>
        </w:tc>
      </w:tr>
      <w:tr w:rsidR="00061C84" w:rsidRPr="00A10210" w14:paraId="727CD97D" w14:textId="77777777" w:rsidTr="00F10D3C">
        <w:trPr>
          <w:gridAfter w:val="1"/>
          <w:wAfter w:w="62" w:type="dxa"/>
        </w:trPr>
        <w:tc>
          <w:tcPr>
            <w:tcW w:w="5778" w:type="dxa"/>
            <w:gridSpan w:val="3"/>
            <w:tcBorders>
              <w:left w:val="single" w:sz="18" w:space="0" w:color="auto"/>
              <w:bottom w:val="nil"/>
              <w:right w:val="single" w:sz="18" w:space="0" w:color="auto"/>
            </w:tcBorders>
            <w:shd w:val="clear" w:color="auto" w:fill="C5E0B3" w:themeFill="accent6" w:themeFillTint="66"/>
          </w:tcPr>
          <w:p w14:paraId="42705415" w14:textId="77777777" w:rsidR="00061C84" w:rsidRPr="00A10210" w:rsidRDefault="00061C84" w:rsidP="00F10D3C">
            <w:pPr>
              <w:rPr>
                <w:rFonts w:ascii="Arial" w:hAnsi="Arial" w:cs="Arial"/>
                <w:b/>
              </w:rPr>
            </w:pPr>
            <w:r w:rsidRPr="00A10210">
              <w:rPr>
                <w:rFonts w:ascii="Arial" w:hAnsi="Arial" w:cs="Arial"/>
                <w:b/>
              </w:rPr>
              <w:t>How long have the family lived in the UK?</w:t>
            </w:r>
          </w:p>
        </w:tc>
        <w:tc>
          <w:tcPr>
            <w:tcW w:w="236" w:type="dxa"/>
            <w:tcBorders>
              <w:top w:val="nil"/>
              <w:left w:val="single" w:sz="18" w:space="0" w:color="auto"/>
              <w:bottom w:val="nil"/>
              <w:right w:val="single" w:sz="18" w:space="0" w:color="auto"/>
            </w:tcBorders>
          </w:tcPr>
          <w:p w14:paraId="6A56736E" w14:textId="77777777" w:rsidR="00061C84" w:rsidRPr="00A10210" w:rsidRDefault="00061C84" w:rsidP="00F10D3C">
            <w:pPr>
              <w:rPr>
                <w:rFonts w:ascii="Arial" w:hAnsi="Arial" w:cs="Arial"/>
              </w:rPr>
            </w:pPr>
          </w:p>
        </w:tc>
        <w:tc>
          <w:tcPr>
            <w:tcW w:w="3792" w:type="dxa"/>
            <w:gridSpan w:val="3"/>
            <w:vMerge/>
            <w:tcBorders>
              <w:left w:val="single" w:sz="18" w:space="0" w:color="auto"/>
              <w:bottom w:val="single" w:sz="4" w:space="0" w:color="auto"/>
              <w:right w:val="single" w:sz="18" w:space="0" w:color="auto"/>
            </w:tcBorders>
          </w:tcPr>
          <w:p w14:paraId="11973FF2" w14:textId="77777777" w:rsidR="00061C84" w:rsidRPr="00A10210" w:rsidRDefault="00061C84" w:rsidP="00F10D3C">
            <w:pPr>
              <w:rPr>
                <w:rFonts w:ascii="Arial" w:hAnsi="Arial" w:cs="Arial"/>
                <w:b/>
              </w:rPr>
            </w:pPr>
          </w:p>
        </w:tc>
      </w:tr>
      <w:tr w:rsidR="00061C84" w:rsidRPr="00A10210" w14:paraId="3FA391B1" w14:textId="77777777" w:rsidTr="00F10D3C">
        <w:trPr>
          <w:gridAfter w:val="1"/>
          <w:wAfter w:w="62" w:type="dxa"/>
        </w:trPr>
        <w:tc>
          <w:tcPr>
            <w:tcW w:w="5778" w:type="dxa"/>
            <w:gridSpan w:val="3"/>
            <w:tcBorders>
              <w:top w:val="nil"/>
              <w:left w:val="single" w:sz="18" w:space="0" w:color="auto"/>
              <w:right w:val="single" w:sz="18" w:space="0" w:color="auto"/>
            </w:tcBorders>
          </w:tcPr>
          <w:p w14:paraId="3AB0818D" w14:textId="77777777" w:rsidR="00061C84" w:rsidRPr="00A10210" w:rsidRDefault="00061C84" w:rsidP="00F10D3C">
            <w:pPr>
              <w:rPr>
                <w:rFonts w:ascii="Arial" w:hAnsi="Arial" w:cs="Arial"/>
              </w:rPr>
            </w:pPr>
          </w:p>
        </w:tc>
        <w:tc>
          <w:tcPr>
            <w:tcW w:w="236" w:type="dxa"/>
            <w:tcBorders>
              <w:top w:val="nil"/>
              <w:left w:val="single" w:sz="18" w:space="0" w:color="auto"/>
              <w:bottom w:val="nil"/>
              <w:right w:val="single" w:sz="18" w:space="0" w:color="auto"/>
            </w:tcBorders>
          </w:tcPr>
          <w:p w14:paraId="2066E2DB" w14:textId="77777777" w:rsidR="00061C84" w:rsidRPr="00A10210" w:rsidRDefault="00061C84" w:rsidP="00F10D3C">
            <w:pPr>
              <w:rPr>
                <w:rFonts w:ascii="Arial" w:hAnsi="Arial" w:cs="Arial"/>
              </w:rPr>
            </w:pPr>
          </w:p>
        </w:tc>
        <w:tc>
          <w:tcPr>
            <w:tcW w:w="3792" w:type="dxa"/>
            <w:gridSpan w:val="3"/>
            <w:tcBorders>
              <w:top w:val="single" w:sz="4" w:space="0" w:color="auto"/>
              <w:left w:val="single" w:sz="18" w:space="0" w:color="auto"/>
              <w:bottom w:val="nil"/>
              <w:right w:val="single" w:sz="18" w:space="0" w:color="auto"/>
            </w:tcBorders>
            <w:shd w:val="clear" w:color="auto" w:fill="C5E0B3" w:themeFill="accent6" w:themeFillTint="66"/>
          </w:tcPr>
          <w:p w14:paraId="26199CDD" w14:textId="77777777" w:rsidR="00061C84" w:rsidRPr="00A10210" w:rsidRDefault="00061C84" w:rsidP="00F10D3C">
            <w:pPr>
              <w:rPr>
                <w:rFonts w:ascii="Arial" w:hAnsi="Arial" w:cs="Arial"/>
                <w:b/>
              </w:rPr>
            </w:pPr>
            <w:r w:rsidRPr="00A10210">
              <w:rPr>
                <w:rFonts w:ascii="Arial" w:hAnsi="Arial" w:cs="Arial"/>
                <w:b/>
              </w:rPr>
              <w:t>Telephone Number</w:t>
            </w:r>
          </w:p>
        </w:tc>
      </w:tr>
      <w:tr w:rsidR="00061C84" w:rsidRPr="00A10210" w14:paraId="1195E7DD" w14:textId="77777777" w:rsidTr="00F10D3C">
        <w:trPr>
          <w:gridAfter w:val="1"/>
          <w:wAfter w:w="62" w:type="dxa"/>
        </w:trPr>
        <w:tc>
          <w:tcPr>
            <w:tcW w:w="2889" w:type="dxa"/>
            <w:tcBorders>
              <w:left w:val="single" w:sz="18" w:space="0" w:color="auto"/>
              <w:bottom w:val="nil"/>
            </w:tcBorders>
            <w:shd w:val="clear" w:color="auto" w:fill="C5E0B3" w:themeFill="accent6" w:themeFillTint="66"/>
          </w:tcPr>
          <w:p w14:paraId="0119111D" w14:textId="77777777" w:rsidR="00061C84" w:rsidRPr="00A10210" w:rsidRDefault="00061C84" w:rsidP="00F10D3C">
            <w:pPr>
              <w:rPr>
                <w:rFonts w:ascii="Arial" w:hAnsi="Arial" w:cs="Arial"/>
                <w:b/>
              </w:rPr>
            </w:pPr>
            <w:r w:rsidRPr="00A10210">
              <w:rPr>
                <w:rFonts w:ascii="Arial" w:hAnsi="Arial" w:cs="Arial"/>
                <w:b/>
              </w:rPr>
              <w:t>Contact Numbers</w:t>
            </w:r>
          </w:p>
        </w:tc>
        <w:tc>
          <w:tcPr>
            <w:tcW w:w="2889" w:type="dxa"/>
            <w:gridSpan w:val="2"/>
            <w:tcBorders>
              <w:bottom w:val="nil"/>
              <w:right w:val="single" w:sz="18" w:space="0" w:color="auto"/>
            </w:tcBorders>
            <w:shd w:val="clear" w:color="auto" w:fill="C5E0B3" w:themeFill="accent6" w:themeFillTint="66"/>
          </w:tcPr>
          <w:p w14:paraId="39B248E5" w14:textId="77777777" w:rsidR="00061C84" w:rsidRPr="00A10210" w:rsidRDefault="00061C84" w:rsidP="00F10D3C">
            <w:pPr>
              <w:rPr>
                <w:rFonts w:ascii="Arial" w:hAnsi="Arial" w:cs="Arial"/>
                <w:b/>
              </w:rPr>
            </w:pPr>
            <w:r w:rsidRPr="00A10210">
              <w:rPr>
                <w:rFonts w:ascii="Arial" w:hAnsi="Arial" w:cs="Arial"/>
                <w:b/>
              </w:rPr>
              <w:t>Gender</w:t>
            </w:r>
          </w:p>
        </w:tc>
        <w:tc>
          <w:tcPr>
            <w:tcW w:w="236" w:type="dxa"/>
            <w:tcBorders>
              <w:top w:val="nil"/>
              <w:left w:val="single" w:sz="18" w:space="0" w:color="auto"/>
              <w:bottom w:val="nil"/>
              <w:right w:val="single" w:sz="18" w:space="0" w:color="auto"/>
            </w:tcBorders>
          </w:tcPr>
          <w:p w14:paraId="07A35E59" w14:textId="77777777" w:rsidR="00061C84" w:rsidRPr="00A10210" w:rsidRDefault="00061C84" w:rsidP="00F10D3C">
            <w:pPr>
              <w:rPr>
                <w:rFonts w:ascii="Arial" w:hAnsi="Arial" w:cs="Arial"/>
              </w:rPr>
            </w:pPr>
          </w:p>
        </w:tc>
        <w:tc>
          <w:tcPr>
            <w:tcW w:w="3792" w:type="dxa"/>
            <w:gridSpan w:val="3"/>
            <w:tcBorders>
              <w:top w:val="nil"/>
              <w:left w:val="single" w:sz="18" w:space="0" w:color="auto"/>
              <w:bottom w:val="single" w:sz="4" w:space="0" w:color="auto"/>
              <w:right w:val="single" w:sz="18" w:space="0" w:color="auto"/>
            </w:tcBorders>
          </w:tcPr>
          <w:p w14:paraId="21674384" w14:textId="77777777" w:rsidR="00061C84" w:rsidRPr="00A10210" w:rsidRDefault="00061C84" w:rsidP="00F10D3C">
            <w:pPr>
              <w:rPr>
                <w:rFonts w:ascii="Arial" w:hAnsi="Arial" w:cs="Arial"/>
              </w:rPr>
            </w:pPr>
          </w:p>
        </w:tc>
      </w:tr>
      <w:tr w:rsidR="00061C84" w:rsidRPr="00A10210" w14:paraId="029B4C17" w14:textId="77777777" w:rsidTr="00F10D3C">
        <w:trPr>
          <w:gridAfter w:val="1"/>
          <w:wAfter w:w="62" w:type="dxa"/>
        </w:trPr>
        <w:tc>
          <w:tcPr>
            <w:tcW w:w="2889" w:type="dxa"/>
            <w:tcBorders>
              <w:top w:val="nil"/>
              <w:left w:val="single" w:sz="18" w:space="0" w:color="auto"/>
              <w:bottom w:val="single" w:sz="4" w:space="0" w:color="auto"/>
            </w:tcBorders>
          </w:tcPr>
          <w:p w14:paraId="3EECB2A5" w14:textId="77777777" w:rsidR="00061C84" w:rsidRPr="00A10210" w:rsidRDefault="00061C84" w:rsidP="00F10D3C">
            <w:pPr>
              <w:rPr>
                <w:rFonts w:ascii="Arial" w:hAnsi="Arial" w:cs="Arial"/>
              </w:rPr>
            </w:pPr>
          </w:p>
        </w:tc>
        <w:tc>
          <w:tcPr>
            <w:tcW w:w="2889" w:type="dxa"/>
            <w:gridSpan w:val="2"/>
            <w:tcBorders>
              <w:top w:val="nil"/>
              <w:bottom w:val="single" w:sz="4" w:space="0" w:color="auto"/>
              <w:right w:val="single" w:sz="18" w:space="0" w:color="auto"/>
            </w:tcBorders>
          </w:tcPr>
          <w:p w14:paraId="198E47F9" w14:textId="77777777" w:rsidR="00061C84" w:rsidRPr="00A10210" w:rsidRDefault="00061C84" w:rsidP="00F10D3C">
            <w:pPr>
              <w:rPr>
                <w:rFonts w:ascii="Arial" w:hAnsi="Arial" w:cs="Arial"/>
              </w:rPr>
            </w:pPr>
            <w:r w:rsidRPr="00A10210">
              <w:rPr>
                <w:rFonts w:ascii="Arial" w:hAnsi="Arial" w:cs="Arial"/>
              </w:rPr>
              <w:t xml:space="preserve">Male </w:t>
            </w:r>
            <w:sdt>
              <w:sdtPr>
                <w:rPr>
                  <w:rFonts w:ascii="Arial" w:hAnsi="Arial" w:cs="Arial"/>
                </w:rPr>
                <w:id w:val="-756824319"/>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r w:rsidRPr="00A10210">
              <w:rPr>
                <w:rFonts w:ascii="Arial" w:hAnsi="Arial" w:cs="Arial"/>
              </w:rPr>
              <w:t xml:space="preserve">  Female </w:t>
            </w:r>
            <w:sdt>
              <w:sdtPr>
                <w:rPr>
                  <w:rFonts w:ascii="Arial" w:hAnsi="Arial" w:cs="Arial"/>
                </w:rPr>
                <w:id w:val="-896045922"/>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236" w:type="dxa"/>
            <w:tcBorders>
              <w:top w:val="nil"/>
              <w:left w:val="single" w:sz="18" w:space="0" w:color="auto"/>
              <w:bottom w:val="nil"/>
              <w:right w:val="single" w:sz="18" w:space="0" w:color="auto"/>
            </w:tcBorders>
          </w:tcPr>
          <w:p w14:paraId="026BE1BE" w14:textId="77777777" w:rsidR="00061C84" w:rsidRPr="00A10210" w:rsidRDefault="00061C84" w:rsidP="00F10D3C">
            <w:pPr>
              <w:rPr>
                <w:rFonts w:ascii="Arial" w:hAnsi="Arial" w:cs="Arial"/>
              </w:rPr>
            </w:pPr>
          </w:p>
        </w:tc>
        <w:tc>
          <w:tcPr>
            <w:tcW w:w="3792" w:type="dxa"/>
            <w:gridSpan w:val="3"/>
            <w:tcBorders>
              <w:top w:val="single" w:sz="4" w:space="0" w:color="auto"/>
              <w:left w:val="single" w:sz="18" w:space="0" w:color="auto"/>
              <w:bottom w:val="nil"/>
              <w:right w:val="single" w:sz="18" w:space="0" w:color="auto"/>
            </w:tcBorders>
            <w:shd w:val="clear" w:color="auto" w:fill="C5E0B3" w:themeFill="accent6" w:themeFillTint="66"/>
          </w:tcPr>
          <w:p w14:paraId="7FBFF808" w14:textId="77777777" w:rsidR="00061C84" w:rsidRPr="00A10210" w:rsidRDefault="00061C84" w:rsidP="00F10D3C">
            <w:pPr>
              <w:rPr>
                <w:rFonts w:ascii="Arial" w:hAnsi="Arial" w:cs="Arial"/>
                <w:b/>
              </w:rPr>
            </w:pPr>
            <w:r w:rsidRPr="00A10210">
              <w:rPr>
                <w:rFonts w:ascii="Arial" w:hAnsi="Arial" w:cs="Arial"/>
                <w:b/>
              </w:rPr>
              <w:t>Fax Number</w:t>
            </w:r>
          </w:p>
        </w:tc>
      </w:tr>
      <w:tr w:rsidR="00061C84" w:rsidRPr="00A10210" w14:paraId="60768DCB" w14:textId="77777777" w:rsidTr="00F10D3C">
        <w:trPr>
          <w:gridAfter w:val="1"/>
          <w:wAfter w:w="62" w:type="dxa"/>
        </w:trPr>
        <w:tc>
          <w:tcPr>
            <w:tcW w:w="2889" w:type="dxa"/>
            <w:tcBorders>
              <w:left w:val="single" w:sz="18" w:space="0" w:color="auto"/>
              <w:bottom w:val="nil"/>
            </w:tcBorders>
            <w:shd w:val="clear" w:color="auto" w:fill="C5E0B3" w:themeFill="accent6" w:themeFillTint="66"/>
          </w:tcPr>
          <w:p w14:paraId="1AC2B83E" w14:textId="77777777" w:rsidR="00061C84" w:rsidRPr="00A10210" w:rsidRDefault="00061C84" w:rsidP="00F10D3C">
            <w:pPr>
              <w:rPr>
                <w:rFonts w:ascii="Arial" w:hAnsi="Arial" w:cs="Arial"/>
                <w:b/>
              </w:rPr>
            </w:pPr>
            <w:r w:rsidRPr="00A10210">
              <w:rPr>
                <w:rFonts w:ascii="Arial" w:hAnsi="Arial" w:cs="Arial"/>
                <w:b/>
              </w:rPr>
              <w:t>NHS Number</w:t>
            </w:r>
          </w:p>
        </w:tc>
        <w:tc>
          <w:tcPr>
            <w:tcW w:w="2889" w:type="dxa"/>
            <w:gridSpan w:val="2"/>
            <w:tcBorders>
              <w:bottom w:val="nil"/>
              <w:right w:val="single" w:sz="18" w:space="0" w:color="auto"/>
            </w:tcBorders>
            <w:shd w:val="clear" w:color="auto" w:fill="C5E0B3" w:themeFill="accent6" w:themeFillTint="66"/>
          </w:tcPr>
          <w:p w14:paraId="3B22EA9B" w14:textId="77777777" w:rsidR="00061C84" w:rsidRPr="00A10210" w:rsidRDefault="00061C84" w:rsidP="00F10D3C">
            <w:pPr>
              <w:rPr>
                <w:rFonts w:ascii="Arial" w:hAnsi="Arial" w:cs="Arial"/>
                <w:b/>
              </w:rPr>
            </w:pPr>
            <w:r w:rsidRPr="00A10210">
              <w:rPr>
                <w:rFonts w:ascii="Arial" w:hAnsi="Arial" w:cs="Arial"/>
                <w:b/>
              </w:rPr>
              <w:t>Date of Birth</w:t>
            </w:r>
          </w:p>
        </w:tc>
        <w:tc>
          <w:tcPr>
            <w:tcW w:w="236" w:type="dxa"/>
            <w:tcBorders>
              <w:top w:val="nil"/>
              <w:left w:val="single" w:sz="18" w:space="0" w:color="auto"/>
              <w:bottom w:val="nil"/>
              <w:right w:val="single" w:sz="18" w:space="0" w:color="auto"/>
            </w:tcBorders>
          </w:tcPr>
          <w:p w14:paraId="458F231C" w14:textId="77777777" w:rsidR="00061C84" w:rsidRPr="00A10210" w:rsidRDefault="00061C84" w:rsidP="00F10D3C">
            <w:pPr>
              <w:rPr>
                <w:rFonts w:ascii="Arial" w:hAnsi="Arial" w:cs="Arial"/>
              </w:rPr>
            </w:pPr>
          </w:p>
        </w:tc>
        <w:tc>
          <w:tcPr>
            <w:tcW w:w="3792" w:type="dxa"/>
            <w:gridSpan w:val="3"/>
            <w:tcBorders>
              <w:top w:val="nil"/>
              <w:left w:val="single" w:sz="18" w:space="0" w:color="auto"/>
              <w:bottom w:val="single" w:sz="18" w:space="0" w:color="auto"/>
              <w:right w:val="single" w:sz="18" w:space="0" w:color="auto"/>
            </w:tcBorders>
          </w:tcPr>
          <w:p w14:paraId="1F42CB1B" w14:textId="77777777" w:rsidR="00061C84" w:rsidRPr="00A10210" w:rsidRDefault="00061C84" w:rsidP="00F10D3C">
            <w:pPr>
              <w:rPr>
                <w:rFonts w:ascii="Arial" w:hAnsi="Arial" w:cs="Arial"/>
              </w:rPr>
            </w:pPr>
          </w:p>
        </w:tc>
      </w:tr>
      <w:tr w:rsidR="00061C84" w:rsidRPr="00A10210" w14:paraId="191A945F" w14:textId="77777777" w:rsidTr="00F10D3C">
        <w:trPr>
          <w:gridAfter w:val="1"/>
          <w:wAfter w:w="62" w:type="dxa"/>
        </w:trPr>
        <w:tc>
          <w:tcPr>
            <w:tcW w:w="2889" w:type="dxa"/>
            <w:tcBorders>
              <w:top w:val="nil"/>
              <w:left w:val="single" w:sz="18" w:space="0" w:color="auto"/>
              <w:bottom w:val="single" w:sz="4" w:space="0" w:color="auto"/>
            </w:tcBorders>
          </w:tcPr>
          <w:p w14:paraId="3F2A8D6C" w14:textId="77777777" w:rsidR="00061C84" w:rsidRPr="00A10210" w:rsidRDefault="00061C84" w:rsidP="00F10D3C">
            <w:pPr>
              <w:rPr>
                <w:rFonts w:ascii="Arial" w:hAnsi="Arial" w:cs="Arial"/>
              </w:rPr>
            </w:pPr>
          </w:p>
        </w:tc>
        <w:tc>
          <w:tcPr>
            <w:tcW w:w="2889" w:type="dxa"/>
            <w:gridSpan w:val="2"/>
            <w:tcBorders>
              <w:top w:val="nil"/>
              <w:bottom w:val="single" w:sz="4" w:space="0" w:color="auto"/>
              <w:right w:val="single" w:sz="18" w:space="0" w:color="auto"/>
            </w:tcBorders>
          </w:tcPr>
          <w:p w14:paraId="5E80388E" w14:textId="77777777" w:rsidR="00061C84" w:rsidRPr="00A10210" w:rsidRDefault="00061C84" w:rsidP="00F10D3C">
            <w:pPr>
              <w:rPr>
                <w:rFonts w:ascii="Arial" w:hAnsi="Arial" w:cs="Arial"/>
              </w:rPr>
            </w:pPr>
          </w:p>
        </w:tc>
        <w:tc>
          <w:tcPr>
            <w:tcW w:w="236" w:type="dxa"/>
            <w:tcBorders>
              <w:top w:val="nil"/>
              <w:left w:val="single" w:sz="18" w:space="0" w:color="auto"/>
              <w:bottom w:val="single" w:sz="18" w:space="0" w:color="auto"/>
              <w:right w:val="nil"/>
            </w:tcBorders>
          </w:tcPr>
          <w:p w14:paraId="780694FF" w14:textId="77777777" w:rsidR="00061C84" w:rsidRPr="00A10210" w:rsidRDefault="00061C84" w:rsidP="00F10D3C">
            <w:pPr>
              <w:rPr>
                <w:rFonts w:ascii="Arial" w:hAnsi="Arial" w:cs="Arial"/>
              </w:rPr>
            </w:pPr>
          </w:p>
        </w:tc>
        <w:tc>
          <w:tcPr>
            <w:tcW w:w="3792" w:type="dxa"/>
            <w:gridSpan w:val="3"/>
            <w:tcBorders>
              <w:top w:val="single" w:sz="18" w:space="0" w:color="auto"/>
              <w:left w:val="nil"/>
              <w:bottom w:val="single" w:sz="18" w:space="0" w:color="auto"/>
              <w:right w:val="nil"/>
            </w:tcBorders>
          </w:tcPr>
          <w:p w14:paraId="2F8EECAE" w14:textId="77777777" w:rsidR="00061C84" w:rsidRPr="00A10210" w:rsidRDefault="00061C84" w:rsidP="00F10D3C">
            <w:pPr>
              <w:rPr>
                <w:rFonts w:ascii="Arial" w:hAnsi="Arial" w:cs="Arial"/>
              </w:rPr>
            </w:pPr>
          </w:p>
        </w:tc>
      </w:tr>
      <w:tr w:rsidR="00061C84" w:rsidRPr="00A10210" w14:paraId="13D45B79" w14:textId="77777777" w:rsidTr="00F10D3C">
        <w:tc>
          <w:tcPr>
            <w:tcW w:w="3284" w:type="dxa"/>
            <w:gridSpan w:val="2"/>
            <w:tcBorders>
              <w:left w:val="single" w:sz="18" w:space="0" w:color="auto"/>
            </w:tcBorders>
            <w:shd w:val="clear" w:color="auto" w:fill="C5E0B3" w:themeFill="accent6" w:themeFillTint="66"/>
          </w:tcPr>
          <w:p w14:paraId="2BBACD17" w14:textId="77777777" w:rsidR="00061C84" w:rsidRPr="00A10210" w:rsidRDefault="00061C84" w:rsidP="00F10D3C">
            <w:pPr>
              <w:rPr>
                <w:rFonts w:ascii="Arial" w:hAnsi="Arial" w:cs="Arial"/>
                <w:b/>
              </w:rPr>
            </w:pPr>
            <w:r w:rsidRPr="00A10210">
              <w:rPr>
                <w:rFonts w:ascii="Arial" w:hAnsi="Arial" w:cs="Arial"/>
                <w:b/>
              </w:rPr>
              <w:t>Languages Spoken</w:t>
            </w:r>
          </w:p>
        </w:tc>
        <w:tc>
          <w:tcPr>
            <w:tcW w:w="3299" w:type="dxa"/>
            <w:gridSpan w:val="3"/>
            <w:tcBorders>
              <w:bottom w:val="single" w:sz="4" w:space="0" w:color="auto"/>
            </w:tcBorders>
            <w:shd w:val="clear" w:color="auto" w:fill="C5E0B3" w:themeFill="accent6" w:themeFillTint="66"/>
          </w:tcPr>
          <w:p w14:paraId="385AB742" w14:textId="77777777" w:rsidR="00061C84" w:rsidRPr="00A10210" w:rsidRDefault="00061C84" w:rsidP="00F10D3C">
            <w:pPr>
              <w:rPr>
                <w:rFonts w:ascii="Arial" w:hAnsi="Arial" w:cs="Arial"/>
                <w:b/>
              </w:rPr>
            </w:pPr>
            <w:r w:rsidRPr="00A10210">
              <w:rPr>
                <w:rFonts w:ascii="Arial" w:hAnsi="Arial" w:cs="Arial"/>
                <w:b/>
              </w:rPr>
              <w:t>Languages Read</w:t>
            </w:r>
          </w:p>
        </w:tc>
        <w:tc>
          <w:tcPr>
            <w:tcW w:w="3285" w:type="dxa"/>
            <w:gridSpan w:val="3"/>
            <w:tcBorders>
              <w:top w:val="single" w:sz="18" w:space="0" w:color="auto"/>
              <w:bottom w:val="single" w:sz="4" w:space="0" w:color="auto"/>
              <w:right w:val="single" w:sz="18" w:space="0" w:color="auto"/>
            </w:tcBorders>
            <w:shd w:val="clear" w:color="auto" w:fill="C5E0B3" w:themeFill="accent6" w:themeFillTint="66"/>
          </w:tcPr>
          <w:p w14:paraId="0B3538E5" w14:textId="77777777" w:rsidR="00061C84" w:rsidRPr="00A10210" w:rsidRDefault="00061C84" w:rsidP="00F10D3C">
            <w:pPr>
              <w:rPr>
                <w:rFonts w:ascii="Arial" w:hAnsi="Arial" w:cs="Arial"/>
                <w:b/>
              </w:rPr>
            </w:pPr>
            <w:r w:rsidRPr="00A10210">
              <w:rPr>
                <w:rFonts w:ascii="Arial" w:hAnsi="Arial" w:cs="Arial"/>
                <w:b/>
              </w:rPr>
              <w:t>Is interpreter needed</w:t>
            </w:r>
          </w:p>
        </w:tc>
      </w:tr>
      <w:tr w:rsidR="00061C84" w:rsidRPr="00A10210" w14:paraId="0DD924D0" w14:textId="77777777" w:rsidTr="00F10D3C">
        <w:tc>
          <w:tcPr>
            <w:tcW w:w="3284" w:type="dxa"/>
            <w:gridSpan w:val="2"/>
            <w:tcBorders>
              <w:left w:val="single" w:sz="18" w:space="0" w:color="auto"/>
              <w:bottom w:val="single" w:sz="18" w:space="0" w:color="auto"/>
            </w:tcBorders>
          </w:tcPr>
          <w:p w14:paraId="54C5DFDC" w14:textId="77777777" w:rsidR="00061C84" w:rsidRPr="00A10210" w:rsidRDefault="00061C84" w:rsidP="00F10D3C">
            <w:pPr>
              <w:rPr>
                <w:rFonts w:ascii="Arial" w:hAnsi="Arial" w:cs="Arial"/>
              </w:rPr>
            </w:pPr>
          </w:p>
        </w:tc>
        <w:tc>
          <w:tcPr>
            <w:tcW w:w="3299" w:type="dxa"/>
            <w:gridSpan w:val="3"/>
            <w:tcBorders>
              <w:bottom w:val="single" w:sz="18" w:space="0" w:color="auto"/>
            </w:tcBorders>
          </w:tcPr>
          <w:p w14:paraId="4629EFE3" w14:textId="77777777" w:rsidR="00061C84" w:rsidRPr="00A10210" w:rsidRDefault="00061C84" w:rsidP="00F10D3C">
            <w:pPr>
              <w:rPr>
                <w:rFonts w:ascii="Arial" w:hAnsi="Arial" w:cs="Arial"/>
              </w:rPr>
            </w:pPr>
          </w:p>
        </w:tc>
        <w:tc>
          <w:tcPr>
            <w:tcW w:w="1642" w:type="dxa"/>
            <w:tcBorders>
              <w:bottom w:val="single" w:sz="18" w:space="0" w:color="auto"/>
              <w:right w:val="nil"/>
            </w:tcBorders>
          </w:tcPr>
          <w:p w14:paraId="51E49FB2" w14:textId="77777777" w:rsidR="00061C84" w:rsidRPr="00A10210" w:rsidRDefault="00061C84" w:rsidP="00F10D3C">
            <w:pPr>
              <w:rPr>
                <w:rFonts w:ascii="Arial" w:hAnsi="Arial" w:cs="Arial"/>
              </w:rPr>
            </w:pPr>
            <w:r w:rsidRPr="00A10210">
              <w:rPr>
                <w:rFonts w:ascii="Arial" w:hAnsi="Arial" w:cs="Arial"/>
              </w:rPr>
              <w:t xml:space="preserve">Yes </w:t>
            </w:r>
            <w:sdt>
              <w:sdtPr>
                <w:rPr>
                  <w:rFonts w:ascii="Arial" w:hAnsi="Arial" w:cs="Arial"/>
                </w:rPr>
                <w:id w:val="851303394"/>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1643" w:type="dxa"/>
            <w:gridSpan w:val="2"/>
            <w:tcBorders>
              <w:left w:val="nil"/>
              <w:bottom w:val="single" w:sz="18" w:space="0" w:color="auto"/>
              <w:right w:val="single" w:sz="18" w:space="0" w:color="auto"/>
            </w:tcBorders>
          </w:tcPr>
          <w:p w14:paraId="4ACF4D66" w14:textId="77777777" w:rsidR="00061C84" w:rsidRPr="00A10210" w:rsidRDefault="00061C84" w:rsidP="00F10D3C">
            <w:pPr>
              <w:rPr>
                <w:rFonts w:ascii="Arial" w:hAnsi="Arial" w:cs="Arial"/>
              </w:rPr>
            </w:pPr>
            <w:r w:rsidRPr="00A10210">
              <w:rPr>
                <w:rFonts w:ascii="Arial" w:hAnsi="Arial" w:cs="Arial"/>
              </w:rPr>
              <w:t>No</w:t>
            </w:r>
            <w:sdt>
              <w:sdtPr>
                <w:rPr>
                  <w:rFonts w:ascii="Arial" w:hAnsi="Arial" w:cs="Arial"/>
                </w:rPr>
                <w:id w:val="-849866738"/>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r>
    </w:tbl>
    <w:p w14:paraId="5E660279" w14:textId="77777777" w:rsidR="00061C84" w:rsidRPr="00A10210" w:rsidRDefault="00061C84" w:rsidP="00061C84">
      <w:pPr>
        <w:spacing w:after="0" w:line="240" w:lineRule="auto"/>
        <w:rPr>
          <w:rFonts w:ascii="Arial" w:eastAsia="Times New Roman" w:hAnsi="Arial" w:cs="Arial"/>
          <w:lang w:eastAsia="en-GB"/>
        </w:rPr>
      </w:pPr>
    </w:p>
    <w:p w14:paraId="0A79BDAB" w14:textId="77777777" w:rsidR="00061C84" w:rsidRPr="00A10210" w:rsidRDefault="00061C84" w:rsidP="00061C84">
      <w:pPr>
        <w:spacing w:after="0" w:line="240" w:lineRule="auto"/>
        <w:rPr>
          <w:rFonts w:ascii="Arial" w:eastAsia="Times New Roman" w:hAnsi="Arial" w:cs="Arial"/>
          <w:b/>
          <w:lang w:eastAsia="en-GB"/>
        </w:rPr>
      </w:pPr>
      <w:r w:rsidRPr="00A10210">
        <w:rPr>
          <w:rFonts w:ascii="Arial" w:eastAsia="Times New Roman" w:hAnsi="Arial" w:cs="Arial"/>
          <w:b/>
          <w:lang w:eastAsia="en-GB"/>
        </w:rPr>
        <w:t>Referral information</w:t>
      </w:r>
    </w:p>
    <w:tbl>
      <w:tblPr>
        <w:tblStyle w:val="TableGrid"/>
        <w:tblW w:w="9854" w:type="dxa"/>
        <w:tblLayout w:type="fixed"/>
        <w:tblLook w:val="04A0" w:firstRow="1" w:lastRow="0" w:firstColumn="1" w:lastColumn="0" w:noHBand="0" w:noVBand="1"/>
      </w:tblPr>
      <w:tblGrid>
        <w:gridCol w:w="3284"/>
        <w:gridCol w:w="3285"/>
        <w:gridCol w:w="3285"/>
      </w:tblGrid>
      <w:tr w:rsidR="00061C84" w:rsidRPr="00A10210" w14:paraId="44B15491" w14:textId="77777777" w:rsidTr="00F10D3C">
        <w:tc>
          <w:tcPr>
            <w:tcW w:w="9854"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7B6DF733" w14:textId="77777777" w:rsidR="00061C84" w:rsidRPr="00A10210" w:rsidRDefault="00061C84" w:rsidP="00F10D3C">
            <w:pPr>
              <w:rPr>
                <w:rFonts w:ascii="Arial" w:hAnsi="Arial" w:cs="Arial"/>
                <w:b/>
              </w:rPr>
            </w:pPr>
            <w:r w:rsidRPr="00A10210">
              <w:rPr>
                <w:rFonts w:ascii="Arial" w:hAnsi="Arial" w:cs="Arial"/>
                <w:b/>
              </w:rPr>
              <w:t>Which services\pathway do you consider are needed</w:t>
            </w:r>
          </w:p>
        </w:tc>
      </w:tr>
      <w:tr w:rsidR="00061C84" w:rsidRPr="00A10210" w14:paraId="1A82F9CB" w14:textId="77777777" w:rsidTr="00F10D3C">
        <w:trPr>
          <w:trHeight w:val="586"/>
        </w:trPr>
        <w:tc>
          <w:tcPr>
            <w:tcW w:w="9854" w:type="dxa"/>
            <w:gridSpan w:val="3"/>
            <w:tcBorders>
              <w:top w:val="nil"/>
              <w:left w:val="single" w:sz="18" w:space="0" w:color="auto"/>
              <w:right w:val="single" w:sz="18" w:space="0" w:color="auto"/>
            </w:tcBorders>
          </w:tcPr>
          <w:p w14:paraId="62060E06" w14:textId="77777777" w:rsidR="00061C84" w:rsidRPr="00A10210" w:rsidRDefault="00061C84" w:rsidP="00F10D3C">
            <w:pPr>
              <w:rPr>
                <w:rFonts w:ascii="Arial" w:hAnsi="Arial" w:cs="Arial"/>
              </w:rPr>
            </w:pPr>
          </w:p>
          <w:p w14:paraId="1D54E3BC" w14:textId="77777777" w:rsidR="00061C84" w:rsidRPr="00A10210" w:rsidRDefault="00061C84" w:rsidP="00F10D3C">
            <w:pPr>
              <w:rPr>
                <w:rFonts w:ascii="Arial" w:hAnsi="Arial" w:cs="Arial"/>
              </w:rPr>
            </w:pPr>
          </w:p>
          <w:p w14:paraId="5CB157D2" w14:textId="77777777" w:rsidR="00061C84" w:rsidRPr="00A10210" w:rsidRDefault="00061C84" w:rsidP="00F10D3C">
            <w:pPr>
              <w:rPr>
                <w:rFonts w:ascii="Arial" w:hAnsi="Arial" w:cs="Arial"/>
              </w:rPr>
            </w:pPr>
          </w:p>
        </w:tc>
      </w:tr>
      <w:tr w:rsidR="00061C84" w:rsidRPr="00A10210" w14:paraId="2CCD004F" w14:textId="77777777" w:rsidTr="00F10D3C">
        <w:tc>
          <w:tcPr>
            <w:tcW w:w="9854" w:type="dxa"/>
            <w:gridSpan w:val="3"/>
            <w:tcBorders>
              <w:left w:val="single" w:sz="18" w:space="0" w:color="auto"/>
              <w:bottom w:val="nil"/>
              <w:right w:val="single" w:sz="18" w:space="0" w:color="auto"/>
            </w:tcBorders>
            <w:shd w:val="clear" w:color="auto" w:fill="C5E0B3" w:themeFill="accent6" w:themeFillTint="66"/>
          </w:tcPr>
          <w:p w14:paraId="2DB5A6CE" w14:textId="77777777" w:rsidR="00061C84" w:rsidRPr="00A10210" w:rsidRDefault="00061C84" w:rsidP="00F10D3C">
            <w:pPr>
              <w:rPr>
                <w:rFonts w:ascii="Arial" w:hAnsi="Arial" w:cs="Arial"/>
                <w:b/>
              </w:rPr>
            </w:pPr>
            <w:r w:rsidRPr="00A10210">
              <w:rPr>
                <w:rFonts w:ascii="Arial" w:hAnsi="Arial" w:cs="Arial"/>
                <w:b/>
              </w:rPr>
              <w:t>State if mental health needs requiring assessment by CAMHS</w:t>
            </w:r>
          </w:p>
        </w:tc>
      </w:tr>
      <w:tr w:rsidR="00061C84" w:rsidRPr="00A10210" w14:paraId="1F6E5B00" w14:textId="77777777" w:rsidTr="00F10D3C">
        <w:trPr>
          <w:trHeight w:val="586"/>
        </w:trPr>
        <w:tc>
          <w:tcPr>
            <w:tcW w:w="9854" w:type="dxa"/>
            <w:gridSpan w:val="3"/>
            <w:tcBorders>
              <w:top w:val="nil"/>
              <w:left w:val="single" w:sz="18" w:space="0" w:color="auto"/>
              <w:right w:val="single" w:sz="18" w:space="0" w:color="auto"/>
            </w:tcBorders>
          </w:tcPr>
          <w:p w14:paraId="4F919783" w14:textId="77777777" w:rsidR="00061C84" w:rsidRPr="00A10210" w:rsidRDefault="00061C84" w:rsidP="00F10D3C">
            <w:pPr>
              <w:rPr>
                <w:rFonts w:ascii="Arial" w:hAnsi="Arial" w:cs="Arial"/>
              </w:rPr>
            </w:pPr>
          </w:p>
        </w:tc>
      </w:tr>
      <w:tr w:rsidR="00061C84" w:rsidRPr="00A10210" w14:paraId="621EDA92" w14:textId="77777777" w:rsidTr="00F10D3C">
        <w:tc>
          <w:tcPr>
            <w:tcW w:w="9854" w:type="dxa"/>
            <w:gridSpan w:val="3"/>
            <w:tcBorders>
              <w:left w:val="single" w:sz="18" w:space="0" w:color="auto"/>
              <w:bottom w:val="nil"/>
              <w:right w:val="single" w:sz="18" w:space="0" w:color="auto"/>
            </w:tcBorders>
            <w:shd w:val="clear" w:color="auto" w:fill="C5E0B3" w:themeFill="accent6" w:themeFillTint="66"/>
          </w:tcPr>
          <w:p w14:paraId="67A5E3BE" w14:textId="77777777" w:rsidR="00061C84" w:rsidRPr="00A10210" w:rsidRDefault="00061C84" w:rsidP="00F10D3C">
            <w:pPr>
              <w:rPr>
                <w:rFonts w:ascii="Arial" w:hAnsi="Arial" w:cs="Arial"/>
                <w:b/>
              </w:rPr>
            </w:pPr>
            <w:r w:rsidRPr="00A10210">
              <w:rPr>
                <w:rFonts w:ascii="Arial" w:hAnsi="Arial" w:cs="Arial"/>
                <w:b/>
              </w:rPr>
              <w:t>Principle reason for referral</w:t>
            </w:r>
          </w:p>
        </w:tc>
      </w:tr>
      <w:tr w:rsidR="00061C84" w:rsidRPr="00A10210" w14:paraId="17427204" w14:textId="77777777" w:rsidTr="00F10D3C">
        <w:trPr>
          <w:trHeight w:val="1282"/>
        </w:trPr>
        <w:tc>
          <w:tcPr>
            <w:tcW w:w="9854" w:type="dxa"/>
            <w:gridSpan w:val="3"/>
            <w:tcBorders>
              <w:top w:val="nil"/>
              <w:left w:val="single" w:sz="18" w:space="0" w:color="auto"/>
              <w:right w:val="single" w:sz="18" w:space="0" w:color="auto"/>
            </w:tcBorders>
          </w:tcPr>
          <w:p w14:paraId="54B3F81E" w14:textId="77777777" w:rsidR="00061C84" w:rsidRPr="00A10210" w:rsidRDefault="00061C84" w:rsidP="00F10D3C">
            <w:pPr>
              <w:rPr>
                <w:rFonts w:ascii="Arial" w:hAnsi="Arial" w:cs="Arial"/>
              </w:rPr>
            </w:pPr>
          </w:p>
        </w:tc>
      </w:tr>
      <w:tr w:rsidR="00061C84" w:rsidRPr="00A10210" w14:paraId="46EAA269" w14:textId="77777777" w:rsidTr="00F10D3C">
        <w:tc>
          <w:tcPr>
            <w:tcW w:w="9854" w:type="dxa"/>
            <w:gridSpan w:val="3"/>
            <w:tcBorders>
              <w:left w:val="single" w:sz="18" w:space="0" w:color="auto"/>
              <w:bottom w:val="nil"/>
              <w:right w:val="single" w:sz="18" w:space="0" w:color="auto"/>
            </w:tcBorders>
            <w:shd w:val="clear" w:color="auto" w:fill="C5E0B3" w:themeFill="accent6" w:themeFillTint="66"/>
          </w:tcPr>
          <w:p w14:paraId="6B1CB222" w14:textId="77777777" w:rsidR="00061C84" w:rsidRPr="00A10210" w:rsidRDefault="00061C84" w:rsidP="00F10D3C">
            <w:pPr>
              <w:rPr>
                <w:rFonts w:ascii="Arial" w:hAnsi="Arial" w:cs="Arial"/>
                <w:b/>
              </w:rPr>
            </w:pPr>
            <w:r w:rsidRPr="00A10210">
              <w:rPr>
                <w:rFonts w:ascii="Arial" w:hAnsi="Arial" w:cs="Arial"/>
                <w:b/>
              </w:rPr>
              <w:t>Nature of concern</w:t>
            </w:r>
          </w:p>
        </w:tc>
      </w:tr>
      <w:tr w:rsidR="00061C84" w:rsidRPr="00A10210" w14:paraId="4FE9356D" w14:textId="77777777" w:rsidTr="00F10D3C">
        <w:trPr>
          <w:trHeight w:val="1798"/>
        </w:trPr>
        <w:tc>
          <w:tcPr>
            <w:tcW w:w="9854" w:type="dxa"/>
            <w:gridSpan w:val="3"/>
            <w:tcBorders>
              <w:top w:val="nil"/>
              <w:left w:val="single" w:sz="18" w:space="0" w:color="auto"/>
              <w:right w:val="single" w:sz="18" w:space="0" w:color="auto"/>
            </w:tcBorders>
          </w:tcPr>
          <w:p w14:paraId="6FFCCA49" w14:textId="77777777" w:rsidR="00061C84" w:rsidRPr="00A10210" w:rsidRDefault="00061C84" w:rsidP="00F10D3C">
            <w:pPr>
              <w:rPr>
                <w:rFonts w:ascii="Arial" w:hAnsi="Arial" w:cs="Arial"/>
              </w:rPr>
            </w:pPr>
          </w:p>
        </w:tc>
      </w:tr>
      <w:tr w:rsidR="00061C84" w:rsidRPr="00A10210" w14:paraId="3D9459E1" w14:textId="77777777" w:rsidTr="00F10D3C">
        <w:tc>
          <w:tcPr>
            <w:tcW w:w="9854" w:type="dxa"/>
            <w:gridSpan w:val="3"/>
            <w:tcBorders>
              <w:top w:val="single" w:sz="4" w:space="0" w:color="auto"/>
              <w:left w:val="single" w:sz="18" w:space="0" w:color="auto"/>
              <w:bottom w:val="nil"/>
              <w:right w:val="single" w:sz="18" w:space="0" w:color="auto"/>
            </w:tcBorders>
            <w:shd w:val="clear" w:color="auto" w:fill="C5E0B3" w:themeFill="accent6" w:themeFillTint="66"/>
          </w:tcPr>
          <w:p w14:paraId="40B36772" w14:textId="77777777" w:rsidR="00061C84" w:rsidRPr="00A10210" w:rsidRDefault="00061C84" w:rsidP="00F10D3C">
            <w:pPr>
              <w:rPr>
                <w:rFonts w:ascii="Arial" w:hAnsi="Arial" w:cs="Arial"/>
                <w:b/>
              </w:rPr>
            </w:pPr>
            <w:r w:rsidRPr="00A10210">
              <w:rPr>
                <w:rFonts w:ascii="Arial" w:hAnsi="Arial" w:cs="Arial"/>
                <w:b/>
              </w:rPr>
              <w:t xml:space="preserve">Any additional information that you feel is relevant? </w:t>
            </w:r>
          </w:p>
        </w:tc>
      </w:tr>
      <w:tr w:rsidR="00061C84" w:rsidRPr="00A10210" w14:paraId="088D4C36" w14:textId="77777777" w:rsidTr="009726A7">
        <w:trPr>
          <w:trHeight w:val="1200"/>
        </w:trPr>
        <w:tc>
          <w:tcPr>
            <w:tcW w:w="9854" w:type="dxa"/>
            <w:gridSpan w:val="3"/>
            <w:tcBorders>
              <w:top w:val="nil"/>
              <w:left w:val="single" w:sz="18" w:space="0" w:color="auto"/>
              <w:right w:val="single" w:sz="18" w:space="0" w:color="auto"/>
            </w:tcBorders>
          </w:tcPr>
          <w:p w14:paraId="7F48E1EE" w14:textId="77777777" w:rsidR="00061C84" w:rsidRDefault="00061C84" w:rsidP="00F10D3C">
            <w:pPr>
              <w:rPr>
                <w:rFonts w:eastAsiaTheme="minorEastAsia"/>
                <w:i/>
              </w:rPr>
            </w:pPr>
            <w:r w:rsidRPr="06B06A45">
              <w:rPr>
                <w:rFonts w:eastAsiaTheme="minorEastAsia"/>
                <w:i/>
              </w:rPr>
              <w:t>(</w:t>
            </w:r>
            <w:r>
              <w:rPr>
                <w:rFonts w:eastAsiaTheme="minorEastAsia"/>
                <w:i/>
              </w:rPr>
              <w:t>A</w:t>
            </w:r>
            <w:r w:rsidRPr="06B06A45">
              <w:rPr>
                <w:rFonts w:eastAsiaTheme="minorEastAsia"/>
                <w:i/>
              </w:rPr>
              <w:t>ttach relevant documentation &amp; reports)</w:t>
            </w:r>
          </w:p>
          <w:p w14:paraId="2A105575" w14:textId="77777777" w:rsidR="00061C84" w:rsidRDefault="00061C84" w:rsidP="00F10D3C">
            <w:pPr>
              <w:rPr>
                <w:rFonts w:eastAsiaTheme="minorEastAsia"/>
                <w:i/>
              </w:rPr>
            </w:pPr>
            <w:r>
              <w:rPr>
                <w:rFonts w:eastAsiaTheme="minorEastAsia"/>
                <w:i/>
              </w:rPr>
              <w:t>(Inform regarding level of support provided in school and any plans to apply for additional support)</w:t>
            </w:r>
          </w:p>
          <w:p w14:paraId="4FAB35DB" w14:textId="77777777" w:rsidR="00061C84" w:rsidRPr="00A10210" w:rsidRDefault="00061C84" w:rsidP="00F10D3C">
            <w:pPr>
              <w:rPr>
                <w:rFonts w:eastAsiaTheme="minorEastAsia"/>
                <w:i/>
              </w:rPr>
            </w:pPr>
            <w:r>
              <w:rPr>
                <w:rFonts w:eastAsiaTheme="minorEastAsia"/>
                <w:i/>
              </w:rPr>
              <w:t>(Detail any additional concerns you are addressing, for example behaviour/ movement/ sensory difficulties)</w:t>
            </w:r>
          </w:p>
          <w:p w14:paraId="763DEFEB" w14:textId="77777777" w:rsidR="00061C84" w:rsidRDefault="00061C84" w:rsidP="00F10D3C">
            <w:pPr>
              <w:rPr>
                <w:rFonts w:ascii="Arial" w:hAnsi="Arial" w:cs="Arial"/>
              </w:rPr>
            </w:pPr>
          </w:p>
          <w:p w14:paraId="4129F0A6" w14:textId="77777777" w:rsidR="00061C84" w:rsidRDefault="00061C84" w:rsidP="00F10D3C">
            <w:pPr>
              <w:rPr>
                <w:rFonts w:ascii="Arial" w:hAnsi="Arial" w:cs="Arial"/>
              </w:rPr>
            </w:pPr>
          </w:p>
          <w:p w14:paraId="0101E7E6" w14:textId="77777777" w:rsidR="00061C84" w:rsidRDefault="00061C84" w:rsidP="00F10D3C">
            <w:pPr>
              <w:rPr>
                <w:rFonts w:ascii="Arial" w:hAnsi="Arial" w:cs="Arial"/>
              </w:rPr>
            </w:pPr>
          </w:p>
          <w:p w14:paraId="412A22FE" w14:textId="77777777" w:rsidR="00061C84" w:rsidRPr="00A10210" w:rsidRDefault="00061C84" w:rsidP="00F10D3C">
            <w:pPr>
              <w:rPr>
                <w:rFonts w:ascii="Arial" w:hAnsi="Arial" w:cs="Arial"/>
              </w:rPr>
            </w:pPr>
          </w:p>
        </w:tc>
      </w:tr>
      <w:tr w:rsidR="00061C84" w:rsidRPr="00A10210" w14:paraId="4217E90C" w14:textId="77777777" w:rsidTr="00F10D3C">
        <w:tc>
          <w:tcPr>
            <w:tcW w:w="9854" w:type="dxa"/>
            <w:gridSpan w:val="3"/>
            <w:tcBorders>
              <w:left w:val="single" w:sz="18" w:space="0" w:color="auto"/>
              <w:bottom w:val="nil"/>
              <w:right w:val="single" w:sz="18" w:space="0" w:color="auto"/>
            </w:tcBorders>
            <w:shd w:val="clear" w:color="auto" w:fill="C5E0B3" w:themeFill="accent6" w:themeFillTint="66"/>
          </w:tcPr>
          <w:p w14:paraId="2FB15BB5" w14:textId="77777777" w:rsidR="00061C84" w:rsidRPr="00A10210" w:rsidRDefault="00061C84" w:rsidP="00F10D3C">
            <w:pPr>
              <w:rPr>
                <w:rFonts w:ascii="Arial" w:hAnsi="Arial" w:cs="Arial"/>
                <w:b/>
                <w:i/>
              </w:rPr>
            </w:pPr>
            <w:r w:rsidRPr="00A10210">
              <w:rPr>
                <w:rFonts w:ascii="Arial" w:hAnsi="Arial" w:cs="Arial"/>
                <w:b/>
              </w:rPr>
              <w:t>Other professional’s \ services currently involved with the family?</w:t>
            </w:r>
          </w:p>
        </w:tc>
      </w:tr>
      <w:tr w:rsidR="00061C84" w:rsidRPr="00A10210" w14:paraId="79E64C71" w14:textId="77777777" w:rsidTr="009726A7">
        <w:trPr>
          <w:trHeight w:val="1385"/>
        </w:trPr>
        <w:tc>
          <w:tcPr>
            <w:tcW w:w="9854" w:type="dxa"/>
            <w:gridSpan w:val="3"/>
            <w:tcBorders>
              <w:top w:val="nil"/>
              <w:left w:val="single" w:sz="18" w:space="0" w:color="auto"/>
              <w:right w:val="single" w:sz="18" w:space="0" w:color="auto"/>
            </w:tcBorders>
          </w:tcPr>
          <w:p w14:paraId="2A545757" w14:textId="77777777" w:rsidR="00061C84" w:rsidRPr="00A10210" w:rsidRDefault="00061C84" w:rsidP="00F10D3C">
            <w:pPr>
              <w:rPr>
                <w:rFonts w:eastAsiaTheme="minorEastAsia"/>
                <w:i/>
              </w:rPr>
            </w:pPr>
            <w:r w:rsidRPr="06B06A45">
              <w:rPr>
                <w:rFonts w:eastAsiaTheme="minorEastAsia"/>
                <w:i/>
              </w:rPr>
              <w:t>(Please provide details of relevant previous input</w:t>
            </w:r>
            <w:r>
              <w:rPr>
                <w:rFonts w:eastAsiaTheme="minorEastAsia"/>
                <w:i/>
              </w:rPr>
              <w:t>, including any previous speech and language therapy involvement</w:t>
            </w:r>
            <w:r w:rsidRPr="06B06A45">
              <w:rPr>
                <w:rFonts w:eastAsiaTheme="minorEastAsia"/>
                <w:i/>
              </w:rPr>
              <w:t>)</w:t>
            </w:r>
          </w:p>
          <w:p w14:paraId="00A76041" w14:textId="77777777" w:rsidR="00061C84" w:rsidRPr="00A10210" w:rsidRDefault="00061C84" w:rsidP="00F10D3C">
            <w:pPr>
              <w:rPr>
                <w:rFonts w:ascii="Arial" w:hAnsi="Arial" w:cs="Arial"/>
                <w:i/>
              </w:rPr>
            </w:pPr>
          </w:p>
          <w:p w14:paraId="30244135" w14:textId="77777777" w:rsidR="00061C84" w:rsidRPr="00A10210" w:rsidRDefault="00061C84" w:rsidP="00F10D3C">
            <w:pPr>
              <w:rPr>
                <w:rFonts w:ascii="Arial" w:hAnsi="Arial" w:cs="Arial"/>
              </w:rPr>
            </w:pPr>
          </w:p>
        </w:tc>
      </w:tr>
      <w:tr w:rsidR="00061C84" w:rsidRPr="00A10210" w14:paraId="56B89A53" w14:textId="77777777" w:rsidTr="00F10D3C">
        <w:tc>
          <w:tcPr>
            <w:tcW w:w="9854"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130F8D9E" w14:textId="77777777" w:rsidR="00061C84" w:rsidRPr="00A10210" w:rsidRDefault="00061C84" w:rsidP="00F10D3C">
            <w:pPr>
              <w:rPr>
                <w:rFonts w:ascii="Arial" w:hAnsi="Arial" w:cs="Arial"/>
                <w:b/>
              </w:rPr>
            </w:pPr>
            <w:r w:rsidRPr="00A10210">
              <w:rPr>
                <w:rFonts w:ascii="Arial" w:hAnsi="Arial" w:cs="Arial"/>
                <w:b/>
              </w:rPr>
              <w:t xml:space="preserve">Any Safeguarding concerns? </w:t>
            </w:r>
          </w:p>
        </w:tc>
      </w:tr>
      <w:tr w:rsidR="00061C84" w:rsidRPr="00A10210" w14:paraId="06B831DE" w14:textId="77777777" w:rsidTr="00F10D3C">
        <w:tc>
          <w:tcPr>
            <w:tcW w:w="3284" w:type="dxa"/>
            <w:tcBorders>
              <w:top w:val="nil"/>
              <w:left w:val="single" w:sz="18" w:space="0" w:color="auto"/>
              <w:bottom w:val="nil"/>
              <w:right w:val="nil"/>
            </w:tcBorders>
          </w:tcPr>
          <w:p w14:paraId="03053746" w14:textId="77777777" w:rsidR="00061C84" w:rsidRPr="00A10210" w:rsidRDefault="00061C84" w:rsidP="00F10D3C">
            <w:pPr>
              <w:rPr>
                <w:rFonts w:ascii="Arial" w:hAnsi="Arial" w:cs="Arial"/>
              </w:rPr>
            </w:pPr>
            <w:r w:rsidRPr="00A10210">
              <w:rPr>
                <w:rFonts w:ascii="Arial" w:hAnsi="Arial" w:cs="Arial"/>
              </w:rPr>
              <w:t xml:space="preserve">Yes </w:t>
            </w:r>
            <w:sdt>
              <w:sdtPr>
                <w:rPr>
                  <w:rFonts w:ascii="Arial" w:hAnsi="Arial" w:cs="Arial"/>
                </w:rPr>
                <w:id w:val="995847588"/>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3285" w:type="dxa"/>
            <w:tcBorders>
              <w:top w:val="nil"/>
              <w:left w:val="nil"/>
              <w:bottom w:val="nil"/>
              <w:right w:val="nil"/>
            </w:tcBorders>
          </w:tcPr>
          <w:p w14:paraId="7A263917" w14:textId="77777777" w:rsidR="00061C84" w:rsidRPr="00A10210" w:rsidRDefault="00061C84" w:rsidP="00F10D3C">
            <w:pPr>
              <w:rPr>
                <w:rFonts w:ascii="Arial" w:hAnsi="Arial" w:cs="Arial"/>
              </w:rPr>
            </w:pPr>
            <w:r w:rsidRPr="00A10210">
              <w:rPr>
                <w:rFonts w:ascii="Arial" w:hAnsi="Arial" w:cs="Arial"/>
              </w:rPr>
              <w:t xml:space="preserve">No </w:t>
            </w:r>
            <w:sdt>
              <w:sdtPr>
                <w:rPr>
                  <w:rFonts w:ascii="Arial" w:hAnsi="Arial" w:cs="Arial"/>
                </w:rPr>
                <w:id w:val="2065671488"/>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3285" w:type="dxa"/>
            <w:tcBorders>
              <w:top w:val="nil"/>
              <w:left w:val="nil"/>
              <w:bottom w:val="nil"/>
              <w:right w:val="single" w:sz="18" w:space="0" w:color="auto"/>
            </w:tcBorders>
          </w:tcPr>
          <w:p w14:paraId="27691E32" w14:textId="77777777" w:rsidR="00061C84" w:rsidRPr="00A10210" w:rsidRDefault="00061C84" w:rsidP="00F10D3C">
            <w:pPr>
              <w:rPr>
                <w:rFonts w:ascii="Arial" w:hAnsi="Arial" w:cs="Arial"/>
              </w:rPr>
            </w:pPr>
            <w:r w:rsidRPr="00A10210">
              <w:rPr>
                <w:rFonts w:ascii="Arial" w:hAnsi="Arial" w:cs="Arial"/>
              </w:rPr>
              <w:t xml:space="preserve">Not known </w:t>
            </w:r>
            <w:sdt>
              <w:sdtPr>
                <w:rPr>
                  <w:rFonts w:ascii="Arial" w:hAnsi="Arial" w:cs="Arial"/>
                </w:rPr>
                <w:id w:val="-320583845"/>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r>
      <w:tr w:rsidR="00061C84" w:rsidRPr="00A10210" w14:paraId="78BF78C5" w14:textId="77777777" w:rsidTr="009726A7">
        <w:trPr>
          <w:trHeight w:val="271"/>
        </w:trPr>
        <w:tc>
          <w:tcPr>
            <w:tcW w:w="9854" w:type="dxa"/>
            <w:gridSpan w:val="3"/>
            <w:tcBorders>
              <w:top w:val="nil"/>
              <w:left w:val="single" w:sz="18" w:space="0" w:color="auto"/>
              <w:right w:val="single" w:sz="18" w:space="0" w:color="auto"/>
            </w:tcBorders>
          </w:tcPr>
          <w:p w14:paraId="635DD2FC" w14:textId="77777777" w:rsidR="00061C84" w:rsidRPr="00A10210" w:rsidRDefault="00061C84" w:rsidP="00F10D3C">
            <w:pPr>
              <w:rPr>
                <w:rFonts w:ascii="Arial" w:hAnsi="Arial" w:cs="Arial"/>
                <w:i/>
              </w:rPr>
            </w:pPr>
            <w:r w:rsidRPr="00A10210">
              <w:rPr>
                <w:rFonts w:ascii="Arial" w:hAnsi="Arial" w:cs="Arial"/>
                <w:i/>
              </w:rPr>
              <w:t>(If yes please specify with details of Social Worker if Known)</w:t>
            </w:r>
          </w:p>
          <w:p w14:paraId="2173F660" w14:textId="77777777" w:rsidR="00061C84" w:rsidRPr="00A10210" w:rsidRDefault="00061C84" w:rsidP="00F10D3C">
            <w:pPr>
              <w:rPr>
                <w:rFonts w:ascii="Arial" w:hAnsi="Arial" w:cs="Arial"/>
              </w:rPr>
            </w:pPr>
          </w:p>
        </w:tc>
      </w:tr>
      <w:tr w:rsidR="00061C84" w:rsidRPr="00A10210" w14:paraId="786DC129" w14:textId="77777777" w:rsidTr="00F10D3C">
        <w:tc>
          <w:tcPr>
            <w:tcW w:w="9854"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64890ABC" w14:textId="77777777" w:rsidR="00061C84" w:rsidRPr="00A10210" w:rsidRDefault="00061C84" w:rsidP="00F10D3C">
            <w:pPr>
              <w:rPr>
                <w:rFonts w:ascii="Arial" w:hAnsi="Arial" w:cs="Arial"/>
                <w:b/>
              </w:rPr>
            </w:pPr>
            <w:r w:rsidRPr="00A10210">
              <w:rPr>
                <w:rFonts w:ascii="Arial" w:hAnsi="Arial" w:cs="Arial"/>
                <w:b/>
              </w:rPr>
              <w:t xml:space="preserve">Any Special Education Needs </w:t>
            </w:r>
          </w:p>
        </w:tc>
      </w:tr>
      <w:tr w:rsidR="00061C84" w:rsidRPr="00A10210" w14:paraId="1439A585" w14:textId="77777777" w:rsidTr="00F10D3C">
        <w:tc>
          <w:tcPr>
            <w:tcW w:w="3284" w:type="dxa"/>
            <w:tcBorders>
              <w:top w:val="nil"/>
              <w:left w:val="single" w:sz="18" w:space="0" w:color="auto"/>
              <w:bottom w:val="nil"/>
              <w:right w:val="nil"/>
            </w:tcBorders>
          </w:tcPr>
          <w:p w14:paraId="25982D32" w14:textId="77777777" w:rsidR="00061C84" w:rsidRPr="00A10210" w:rsidRDefault="00061C84" w:rsidP="00F10D3C">
            <w:pPr>
              <w:rPr>
                <w:rFonts w:ascii="Arial" w:hAnsi="Arial" w:cs="Arial"/>
              </w:rPr>
            </w:pPr>
            <w:r w:rsidRPr="00A10210">
              <w:rPr>
                <w:rFonts w:ascii="Arial" w:hAnsi="Arial" w:cs="Arial"/>
              </w:rPr>
              <w:t xml:space="preserve">Yes </w:t>
            </w:r>
            <w:sdt>
              <w:sdtPr>
                <w:rPr>
                  <w:rFonts w:ascii="Arial" w:hAnsi="Arial" w:cs="Arial"/>
                </w:rPr>
                <w:id w:val="-859440945"/>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3285" w:type="dxa"/>
            <w:tcBorders>
              <w:top w:val="nil"/>
              <w:left w:val="nil"/>
              <w:bottom w:val="nil"/>
              <w:right w:val="nil"/>
            </w:tcBorders>
          </w:tcPr>
          <w:p w14:paraId="5A0A8ED6" w14:textId="77777777" w:rsidR="00061C84" w:rsidRPr="00A10210" w:rsidRDefault="00061C84" w:rsidP="00F10D3C">
            <w:pPr>
              <w:rPr>
                <w:rFonts w:ascii="Arial" w:hAnsi="Arial" w:cs="Arial"/>
              </w:rPr>
            </w:pPr>
            <w:r w:rsidRPr="00A10210">
              <w:rPr>
                <w:rFonts w:ascii="Arial" w:hAnsi="Arial" w:cs="Arial"/>
              </w:rPr>
              <w:t xml:space="preserve">No </w:t>
            </w:r>
            <w:sdt>
              <w:sdtPr>
                <w:rPr>
                  <w:rFonts w:ascii="Arial" w:hAnsi="Arial" w:cs="Arial"/>
                </w:rPr>
                <w:id w:val="-1747247615"/>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c>
          <w:tcPr>
            <w:tcW w:w="3285" w:type="dxa"/>
            <w:tcBorders>
              <w:top w:val="nil"/>
              <w:left w:val="nil"/>
              <w:bottom w:val="nil"/>
              <w:right w:val="single" w:sz="18" w:space="0" w:color="auto"/>
            </w:tcBorders>
          </w:tcPr>
          <w:p w14:paraId="62168002" w14:textId="77777777" w:rsidR="00061C84" w:rsidRPr="00A10210" w:rsidRDefault="00061C84" w:rsidP="00F10D3C">
            <w:pPr>
              <w:rPr>
                <w:rFonts w:ascii="Arial" w:hAnsi="Arial" w:cs="Arial"/>
              </w:rPr>
            </w:pPr>
            <w:r w:rsidRPr="00A10210">
              <w:rPr>
                <w:rFonts w:ascii="Arial" w:hAnsi="Arial" w:cs="Arial"/>
              </w:rPr>
              <w:t xml:space="preserve">Not known </w:t>
            </w:r>
            <w:sdt>
              <w:sdtPr>
                <w:rPr>
                  <w:rFonts w:ascii="Arial" w:hAnsi="Arial" w:cs="Arial"/>
                </w:rPr>
                <w:id w:val="1333024649"/>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r>
      <w:tr w:rsidR="00061C84" w:rsidRPr="00A10210" w14:paraId="2CC56199" w14:textId="77777777" w:rsidTr="009726A7">
        <w:trPr>
          <w:trHeight w:val="349"/>
        </w:trPr>
        <w:tc>
          <w:tcPr>
            <w:tcW w:w="9854" w:type="dxa"/>
            <w:gridSpan w:val="3"/>
            <w:tcBorders>
              <w:top w:val="nil"/>
              <w:left w:val="single" w:sz="18" w:space="0" w:color="auto"/>
              <w:right w:val="single" w:sz="18" w:space="0" w:color="auto"/>
            </w:tcBorders>
          </w:tcPr>
          <w:p w14:paraId="028F9C2A" w14:textId="77777777" w:rsidR="00061C84" w:rsidRPr="00A10210" w:rsidRDefault="00061C84" w:rsidP="00F10D3C">
            <w:pPr>
              <w:rPr>
                <w:rFonts w:ascii="Arial" w:hAnsi="Arial" w:cs="Arial"/>
              </w:rPr>
            </w:pPr>
            <w:r w:rsidRPr="00A10210">
              <w:rPr>
                <w:rFonts w:ascii="Arial" w:hAnsi="Arial" w:cs="Arial"/>
                <w:i/>
              </w:rPr>
              <w:t>(If yes please specify</w:t>
            </w:r>
            <w:r w:rsidRPr="00A10210">
              <w:rPr>
                <w:rFonts w:ascii="Arial" w:hAnsi="Arial" w:cs="Arial"/>
              </w:rPr>
              <w:t xml:space="preserve">) </w:t>
            </w:r>
          </w:p>
          <w:p w14:paraId="5A669740" w14:textId="77777777" w:rsidR="00061C84" w:rsidRPr="00A10210" w:rsidRDefault="00061C84" w:rsidP="00F10D3C">
            <w:pPr>
              <w:rPr>
                <w:rFonts w:ascii="Arial" w:hAnsi="Arial" w:cs="Arial"/>
              </w:rPr>
            </w:pPr>
          </w:p>
        </w:tc>
      </w:tr>
      <w:tr w:rsidR="00061C84" w:rsidRPr="00A10210" w14:paraId="027674DB" w14:textId="77777777" w:rsidTr="00F10D3C">
        <w:tc>
          <w:tcPr>
            <w:tcW w:w="9854"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2B3DF1EA" w14:textId="77777777" w:rsidR="00061C84" w:rsidRPr="00A10210" w:rsidRDefault="00061C84" w:rsidP="00F10D3C">
            <w:pPr>
              <w:rPr>
                <w:rFonts w:ascii="Arial" w:hAnsi="Arial" w:cs="Arial"/>
                <w:b/>
                <w:i/>
              </w:rPr>
            </w:pPr>
            <w:r w:rsidRPr="00A10210">
              <w:rPr>
                <w:rFonts w:ascii="Arial" w:hAnsi="Arial" w:cs="Arial"/>
                <w:b/>
                <w:bCs/>
              </w:rPr>
              <w:t xml:space="preserve">Please record if the patient has given consent to access information recorded via the </w:t>
            </w:r>
            <w:proofErr w:type="spellStart"/>
            <w:r w:rsidRPr="00A10210">
              <w:rPr>
                <w:rFonts w:ascii="Arial" w:hAnsi="Arial" w:cs="Arial"/>
                <w:b/>
                <w:bCs/>
              </w:rPr>
              <w:t>SystmOne</w:t>
            </w:r>
            <w:proofErr w:type="spellEnd"/>
            <w:r w:rsidRPr="00A10210">
              <w:rPr>
                <w:rFonts w:ascii="Arial" w:hAnsi="Arial" w:cs="Arial"/>
                <w:b/>
                <w:bCs/>
              </w:rPr>
              <w:t xml:space="preserve"> Electronic Record System.</w:t>
            </w:r>
            <w:r w:rsidRPr="00A10210">
              <w:rPr>
                <w:rFonts w:ascii="Arial" w:hAnsi="Arial" w:cs="Arial"/>
                <w:b/>
                <w:i/>
              </w:rPr>
              <w:t xml:space="preserve"> </w:t>
            </w:r>
          </w:p>
        </w:tc>
      </w:tr>
      <w:tr w:rsidR="00061C84" w:rsidRPr="00A10210" w14:paraId="600DA9BB" w14:textId="77777777" w:rsidTr="00F10D3C">
        <w:tc>
          <w:tcPr>
            <w:tcW w:w="9854" w:type="dxa"/>
            <w:gridSpan w:val="3"/>
            <w:tcBorders>
              <w:top w:val="nil"/>
              <w:left w:val="single" w:sz="18" w:space="0" w:color="auto"/>
              <w:bottom w:val="single" w:sz="18" w:space="0" w:color="auto"/>
              <w:right w:val="single" w:sz="18" w:space="0" w:color="auto"/>
            </w:tcBorders>
          </w:tcPr>
          <w:p w14:paraId="156D96AE" w14:textId="77777777" w:rsidR="00061C84" w:rsidRPr="00A10210" w:rsidRDefault="00061C84" w:rsidP="00F10D3C">
            <w:pPr>
              <w:rPr>
                <w:rFonts w:ascii="Arial" w:hAnsi="Arial" w:cs="Arial"/>
                <w:i/>
              </w:rPr>
            </w:pPr>
            <w:r w:rsidRPr="00A10210">
              <w:rPr>
                <w:rFonts w:ascii="Arial" w:hAnsi="Arial" w:cs="Arial"/>
                <w:i/>
              </w:rPr>
              <w:t>(please note referrals cannot be processed without consent obtained)</w:t>
            </w:r>
          </w:p>
          <w:p w14:paraId="283A4FA1" w14:textId="77777777" w:rsidR="00061C84" w:rsidRPr="00A10210" w:rsidRDefault="00061C84" w:rsidP="00F10D3C">
            <w:pPr>
              <w:rPr>
                <w:rFonts w:ascii="Arial" w:hAnsi="Arial" w:cs="Arial"/>
                <w:bCs/>
              </w:rPr>
            </w:pPr>
            <w:r w:rsidRPr="00A10210">
              <w:rPr>
                <w:rFonts w:ascii="Arial" w:hAnsi="Arial" w:cs="Arial"/>
              </w:rPr>
              <w:t xml:space="preserve">Consent given </w:t>
            </w:r>
            <w:sdt>
              <w:sdtPr>
                <w:rPr>
                  <w:rFonts w:ascii="Arial" w:hAnsi="Arial" w:cs="Arial"/>
                </w:rPr>
                <w:id w:val="2126961254"/>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r w:rsidRPr="00A10210">
              <w:rPr>
                <w:rFonts w:ascii="Arial" w:hAnsi="Arial" w:cs="Arial"/>
              </w:rPr>
              <w:t xml:space="preserve">    Dissent given </w:t>
            </w:r>
            <w:sdt>
              <w:sdtPr>
                <w:rPr>
                  <w:rFonts w:ascii="Arial" w:hAnsi="Arial" w:cs="Arial"/>
                </w:rPr>
                <w:id w:val="-436601056"/>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r w:rsidRPr="00A10210">
              <w:rPr>
                <w:rFonts w:ascii="Arial" w:hAnsi="Arial" w:cs="Arial"/>
              </w:rPr>
              <w:t xml:space="preserve">    Consent obtained on patient’s behalf </w:t>
            </w:r>
            <w:sdt>
              <w:sdtPr>
                <w:rPr>
                  <w:rFonts w:ascii="Arial" w:hAnsi="Arial" w:cs="Arial"/>
                </w:rPr>
                <w:id w:val="-840631043"/>
                <w14:checkbox>
                  <w14:checked w14:val="0"/>
                  <w14:checkedState w14:val="2612" w14:font="MS Gothic"/>
                  <w14:uncheckedState w14:val="2610" w14:font="MS Gothic"/>
                </w14:checkbox>
              </w:sdtPr>
              <w:sdtEndPr/>
              <w:sdtContent>
                <w:r w:rsidRPr="00A10210">
                  <w:rPr>
                    <w:rFonts w:ascii="MS Gothic" w:eastAsia="MS Gothic" w:hAnsi="MS Gothic" w:cs="MS Gothic" w:hint="eastAsia"/>
                  </w:rPr>
                  <w:t>☐</w:t>
                </w:r>
              </w:sdtContent>
            </w:sdt>
          </w:p>
        </w:tc>
      </w:tr>
      <w:tr w:rsidR="00061C84" w:rsidRPr="00A10210" w14:paraId="2200CD14" w14:textId="77777777" w:rsidTr="00F10D3C">
        <w:tc>
          <w:tcPr>
            <w:tcW w:w="9854" w:type="dxa"/>
            <w:gridSpan w:val="3"/>
            <w:tcBorders>
              <w:top w:val="single" w:sz="18" w:space="0" w:color="auto"/>
              <w:left w:val="nil"/>
              <w:bottom w:val="single" w:sz="18" w:space="0" w:color="auto"/>
              <w:right w:val="nil"/>
            </w:tcBorders>
          </w:tcPr>
          <w:p w14:paraId="07354766" w14:textId="77777777" w:rsidR="00061C84" w:rsidRPr="00A10210" w:rsidRDefault="00061C84" w:rsidP="00F10D3C">
            <w:pPr>
              <w:rPr>
                <w:rFonts w:ascii="Arial" w:hAnsi="Arial" w:cs="Arial"/>
              </w:rPr>
            </w:pPr>
          </w:p>
        </w:tc>
      </w:tr>
      <w:tr w:rsidR="00061C84" w:rsidRPr="00A10210" w14:paraId="02933A91" w14:textId="77777777" w:rsidTr="00F10D3C">
        <w:tc>
          <w:tcPr>
            <w:tcW w:w="9854" w:type="dxa"/>
            <w:gridSpan w:val="3"/>
            <w:tcBorders>
              <w:top w:val="single" w:sz="18" w:space="0" w:color="auto"/>
              <w:left w:val="single" w:sz="18" w:space="0" w:color="auto"/>
              <w:bottom w:val="nil"/>
              <w:right w:val="single" w:sz="18" w:space="0" w:color="auto"/>
            </w:tcBorders>
            <w:shd w:val="clear" w:color="auto" w:fill="C5E0B3" w:themeFill="accent6" w:themeFillTint="66"/>
          </w:tcPr>
          <w:p w14:paraId="13C83483" w14:textId="77777777" w:rsidR="00061C84" w:rsidRPr="00A10210" w:rsidRDefault="00061C84" w:rsidP="00F10D3C">
            <w:pPr>
              <w:rPr>
                <w:rFonts w:ascii="Arial" w:hAnsi="Arial" w:cs="Arial"/>
                <w:b/>
              </w:rPr>
            </w:pPr>
            <w:r w:rsidRPr="00A10210">
              <w:rPr>
                <w:rFonts w:ascii="Arial" w:hAnsi="Arial" w:cs="Arial"/>
                <w:b/>
              </w:rPr>
              <w:t xml:space="preserve">Views of child/parent or carer: </w:t>
            </w:r>
            <w:r w:rsidRPr="00A10210">
              <w:rPr>
                <w:rFonts w:ascii="Arial" w:hAnsi="Arial" w:cs="Arial"/>
                <w:b/>
                <w:i/>
              </w:rPr>
              <w:t>(optional)</w:t>
            </w:r>
          </w:p>
        </w:tc>
      </w:tr>
      <w:tr w:rsidR="00061C84" w:rsidRPr="00A10210" w14:paraId="12BD2E0A" w14:textId="77777777" w:rsidTr="009726A7">
        <w:trPr>
          <w:trHeight w:val="457"/>
        </w:trPr>
        <w:tc>
          <w:tcPr>
            <w:tcW w:w="9854" w:type="dxa"/>
            <w:gridSpan w:val="3"/>
            <w:tcBorders>
              <w:top w:val="nil"/>
              <w:left w:val="single" w:sz="18" w:space="0" w:color="auto"/>
              <w:right w:val="single" w:sz="18" w:space="0" w:color="auto"/>
            </w:tcBorders>
          </w:tcPr>
          <w:p w14:paraId="653A9042" w14:textId="77777777" w:rsidR="00061C84" w:rsidRPr="00A10210" w:rsidRDefault="00061C84" w:rsidP="00F10D3C">
            <w:pPr>
              <w:rPr>
                <w:rFonts w:ascii="Arial" w:hAnsi="Arial" w:cs="Arial"/>
              </w:rPr>
            </w:pPr>
          </w:p>
        </w:tc>
      </w:tr>
      <w:tr w:rsidR="00061C84" w:rsidRPr="00A10210" w14:paraId="411F0841" w14:textId="77777777" w:rsidTr="00F10D3C">
        <w:tc>
          <w:tcPr>
            <w:tcW w:w="9854" w:type="dxa"/>
            <w:gridSpan w:val="3"/>
            <w:tcBorders>
              <w:top w:val="single" w:sz="18" w:space="0" w:color="auto"/>
              <w:left w:val="nil"/>
              <w:bottom w:val="single" w:sz="18" w:space="0" w:color="auto"/>
              <w:right w:val="nil"/>
            </w:tcBorders>
          </w:tcPr>
          <w:p w14:paraId="7E9BFBFD" w14:textId="77777777" w:rsidR="00061C84" w:rsidRPr="00A10210" w:rsidRDefault="00061C84" w:rsidP="00F10D3C">
            <w:pPr>
              <w:rPr>
                <w:rFonts w:ascii="Arial" w:hAnsi="Arial" w:cs="Arial"/>
              </w:rPr>
            </w:pPr>
          </w:p>
        </w:tc>
      </w:tr>
      <w:tr w:rsidR="00061C84" w:rsidRPr="00A10210" w14:paraId="6CC8B753" w14:textId="77777777" w:rsidTr="00F10D3C">
        <w:tc>
          <w:tcPr>
            <w:tcW w:w="6569" w:type="dxa"/>
            <w:gridSpan w:val="2"/>
            <w:tcBorders>
              <w:top w:val="single" w:sz="18" w:space="0" w:color="auto"/>
              <w:left w:val="single" w:sz="18" w:space="0" w:color="auto"/>
              <w:bottom w:val="nil"/>
              <w:right w:val="single" w:sz="4" w:space="0" w:color="auto"/>
            </w:tcBorders>
            <w:shd w:val="clear" w:color="auto" w:fill="C5E0B3" w:themeFill="accent6" w:themeFillTint="66"/>
          </w:tcPr>
          <w:p w14:paraId="5E8C7C74" w14:textId="77777777" w:rsidR="00061C84" w:rsidRPr="00A10210" w:rsidRDefault="00061C84" w:rsidP="00F10D3C">
            <w:pPr>
              <w:rPr>
                <w:rFonts w:ascii="Arial" w:hAnsi="Arial" w:cs="Arial"/>
                <w:b/>
              </w:rPr>
            </w:pPr>
            <w:r w:rsidRPr="00A10210">
              <w:rPr>
                <w:rFonts w:ascii="Arial" w:hAnsi="Arial" w:cs="Arial"/>
                <w:b/>
              </w:rPr>
              <w:t>Signature</w:t>
            </w:r>
          </w:p>
        </w:tc>
        <w:tc>
          <w:tcPr>
            <w:tcW w:w="3285" w:type="dxa"/>
            <w:tcBorders>
              <w:top w:val="single" w:sz="18" w:space="0" w:color="auto"/>
              <w:left w:val="single" w:sz="4" w:space="0" w:color="auto"/>
              <w:bottom w:val="nil"/>
              <w:right w:val="single" w:sz="18" w:space="0" w:color="auto"/>
            </w:tcBorders>
            <w:shd w:val="clear" w:color="auto" w:fill="C5E0B3" w:themeFill="accent6" w:themeFillTint="66"/>
          </w:tcPr>
          <w:p w14:paraId="4E8F5BFC" w14:textId="77777777" w:rsidR="00061C84" w:rsidRPr="00A10210" w:rsidRDefault="00061C84" w:rsidP="00F10D3C">
            <w:pPr>
              <w:rPr>
                <w:rFonts w:ascii="Arial" w:hAnsi="Arial" w:cs="Arial"/>
                <w:b/>
              </w:rPr>
            </w:pPr>
            <w:r w:rsidRPr="00A10210">
              <w:rPr>
                <w:rFonts w:ascii="Arial" w:hAnsi="Arial" w:cs="Arial"/>
                <w:b/>
              </w:rPr>
              <w:t>Date</w:t>
            </w:r>
          </w:p>
        </w:tc>
      </w:tr>
      <w:tr w:rsidR="00061C84" w:rsidRPr="00A10210" w14:paraId="57E4AF36" w14:textId="77777777" w:rsidTr="00F10D3C">
        <w:tc>
          <w:tcPr>
            <w:tcW w:w="6569" w:type="dxa"/>
            <w:gridSpan w:val="2"/>
            <w:tcBorders>
              <w:top w:val="nil"/>
              <w:left w:val="single" w:sz="18" w:space="0" w:color="auto"/>
              <w:bottom w:val="single" w:sz="18" w:space="0" w:color="auto"/>
              <w:right w:val="single" w:sz="4" w:space="0" w:color="auto"/>
            </w:tcBorders>
          </w:tcPr>
          <w:p w14:paraId="6B2DD0C1" w14:textId="77777777" w:rsidR="00061C84" w:rsidRPr="00A10210" w:rsidRDefault="00061C84" w:rsidP="00F10D3C">
            <w:pPr>
              <w:rPr>
                <w:rFonts w:ascii="Arial" w:hAnsi="Arial" w:cs="Arial"/>
              </w:rPr>
            </w:pPr>
          </w:p>
        </w:tc>
        <w:tc>
          <w:tcPr>
            <w:tcW w:w="3285" w:type="dxa"/>
            <w:tcBorders>
              <w:top w:val="nil"/>
              <w:left w:val="single" w:sz="4" w:space="0" w:color="auto"/>
              <w:bottom w:val="single" w:sz="18" w:space="0" w:color="auto"/>
              <w:right w:val="single" w:sz="18" w:space="0" w:color="auto"/>
            </w:tcBorders>
          </w:tcPr>
          <w:p w14:paraId="57AE61A4" w14:textId="77777777" w:rsidR="00061C84" w:rsidRPr="00A10210" w:rsidRDefault="00061C84" w:rsidP="00F10D3C">
            <w:pPr>
              <w:rPr>
                <w:rFonts w:ascii="Arial" w:hAnsi="Arial" w:cs="Arial"/>
              </w:rPr>
            </w:pPr>
          </w:p>
        </w:tc>
      </w:tr>
    </w:tbl>
    <w:p w14:paraId="7B229443" w14:textId="77777777" w:rsidR="00061C84" w:rsidRPr="00A10210" w:rsidRDefault="00061C84" w:rsidP="00061C84">
      <w:pPr>
        <w:spacing w:after="0" w:line="240" w:lineRule="auto"/>
        <w:rPr>
          <w:rFonts w:ascii="Arial" w:eastAsia="Times New Roman" w:hAnsi="Arial" w:cs="Arial"/>
          <w:lang w:eastAsia="en-GB"/>
        </w:rPr>
      </w:pPr>
    </w:p>
    <w:p w14:paraId="000D34BF" w14:textId="77777777" w:rsidR="00061C84" w:rsidRPr="00A10210" w:rsidRDefault="00061C84" w:rsidP="00061C84">
      <w:pPr>
        <w:spacing w:after="0" w:line="240" w:lineRule="auto"/>
        <w:rPr>
          <w:rFonts w:ascii="Arial" w:eastAsia="Times New Roman" w:hAnsi="Arial" w:cs="Arial"/>
          <w:b/>
          <w:lang w:eastAsia="en-GB"/>
        </w:rPr>
      </w:pPr>
      <w:r w:rsidRPr="00A10210">
        <w:rPr>
          <w:rFonts w:ascii="Arial" w:eastAsia="Times New Roman" w:hAnsi="Arial" w:cs="Arial"/>
          <w:b/>
          <w:lang w:eastAsia="en-GB"/>
        </w:rPr>
        <w:t>Once completed please return form to us by:</w:t>
      </w:r>
    </w:p>
    <w:tbl>
      <w:tblPr>
        <w:tblStyle w:val="TableGrid"/>
        <w:tblW w:w="9918" w:type="dxa"/>
        <w:tblLook w:val="04A0" w:firstRow="1" w:lastRow="0" w:firstColumn="1" w:lastColumn="0" w:noHBand="0" w:noVBand="1"/>
      </w:tblPr>
      <w:tblGrid>
        <w:gridCol w:w="877"/>
        <w:gridCol w:w="3871"/>
        <w:gridCol w:w="5170"/>
      </w:tblGrid>
      <w:tr w:rsidR="00061C84" w:rsidRPr="00A10210" w14:paraId="48AD703F" w14:textId="77777777" w:rsidTr="00061C84">
        <w:tc>
          <w:tcPr>
            <w:tcW w:w="877" w:type="dxa"/>
            <w:tcBorders>
              <w:bottom w:val="single" w:sz="4" w:space="0" w:color="auto"/>
              <w:right w:val="nil"/>
            </w:tcBorders>
          </w:tcPr>
          <w:p w14:paraId="15AD349E" w14:textId="77777777" w:rsidR="00061C84" w:rsidRPr="00A10210" w:rsidRDefault="00061C84" w:rsidP="00F10D3C">
            <w:pPr>
              <w:rPr>
                <w:rFonts w:ascii="Arial" w:hAnsi="Arial" w:cs="Arial"/>
              </w:rPr>
            </w:pPr>
            <w:r w:rsidRPr="00A10210">
              <w:rPr>
                <w:rFonts w:ascii="Arial" w:hAnsi="Arial" w:cs="Arial"/>
                <w:b/>
              </w:rPr>
              <w:t>Email:</w:t>
            </w:r>
            <w:r w:rsidRPr="00A10210">
              <w:rPr>
                <w:rFonts w:ascii="Arial" w:hAnsi="Arial" w:cs="Arial"/>
              </w:rPr>
              <w:t xml:space="preserve"> </w:t>
            </w:r>
          </w:p>
        </w:tc>
        <w:tc>
          <w:tcPr>
            <w:tcW w:w="3871" w:type="dxa"/>
            <w:tcBorders>
              <w:left w:val="nil"/>
              <w:bottom w:val="single" w:sz="4" w:space="0" w:color="auto"/>
            </w:tcBorders>
          </w:tcPr>
          <w:p w14:paraId="30C851D7" w14:textId="77777777" w:rsidR="00061C84" w:rsidRPr="00A10210" w:rsidRDefault="00061C84" w:rsidP="00F10D3C">
            <w:pPr>
              <w:rPr>
                <w:rFonts w:ascii="Arial" w:hAnsi="Arial" w:cs="Arial"/>
              </w:rPr>
            </w:pPr>
            <w:hyperlink r:id="rId18" w:history="1">
              <w:r w:rsidRPr="00A10210">
                <w:rPr>
                  <w:rFonts w:ascii="Arial" w:hAnsi="Arial" w:cs="Arial"/>
                  <w:bCs/>
                  <w:color w:val="0000FF"/>
                  <w:u w:val="single"/>
                </w:rPr>
                <w:t>fypc.referrals@nhs.net</w:t>
              </w:r>
            </w:hyperlink>
          </w:p>
        </w:tc>
        <w:tc>
          <w:tcPr>
            <w:tcW w:w="5170" w:type="dxa"/>
            <w:tcBorders>
              <w:bottom w:val="single" w:sz="4" w:space="0" w:color="auto"/>
            </w:tcBorders>
          </w:tcPr>
          <w:p w14:paraId="0FF86E55" w14:textId="77777777" w:rsidR="00061C84" w:rsidRPr="00A10210" w:rsidRDefault="00061C84" w:rsidP="00F10D3C">
            <w:pPr>
              <w:rPr>
                <w:rFonts w:ascii="Arial" w:hAnsi="Arial" w:cs="Arial"/>
              </w:rPr>
            </w:pPr>
          </w:p>
        </w:tc>
      </w:tr>
      <w:tr w:rsidR="00061C84" w:rsidRPr="00A10210" w14:paraId="0DE1AE25" w14:textId="77777777" w:rsidTr="00061C84">
        <w:tc>
          <w:tcPr>
            <w:tcW w:w="877" w:type="dxa"/>
            <w:tcBorders>
              <w:right w:val="nil"/>
            </w:tcBorders>
          </w:tcPr>
          <w:p w14:paraId="40B7F1A9" w14:textId="77777777" w:rsidR="00061C84" w:rsidRPr="00A10210" w:rsidRDefault="00061C84" w:rsidP="00F10D3C">
            <w:pPr>
              <w:rPr>
                <w:rFonts w:ascii="Arial" w:hAnsi="Arial" w:cs="Arial"/>
                <w:b/>
              </w:rPr>
            </w:pPr>
            <w:r w:rsidRPr="00A10210">
              <w:rPr>
                <w:rFonts w:ascii="Arial" w:hAnsi="Arial" w:cs="Arial"/>
                <w:b/>
              </w:rPr>
              <w:t>Post:</w:t>
            </w:r>
          </w:p>
        </w:tc>
        <w:tc>
          <w:tcPr>
            <w:tcW w:w="9041" w:type="dxa"/>
            <w:gridSpan w:val="2"/>
            <w:tcBorders>
              <w:left w:val="nil"/>
            </w:tcBorders>
          </w:tcPr>
          <w:p w14:paraId="6BBEB2E3" w14:textId="58A05692" w:rsidR="00061C84" w:rsidRPr="00A10210" w:rsidRDefault="00061C84" w:rsidP="00F10D3C">
            <w:pPr>
              <w:pStyle w:val="NoSpacing"/>
              <w:rPr>
                <w:rFonts w:ascii="Arial" w:hAnsi="Arial" w:cs="Arial"/>
              </w:rPr>
            </w:pPr>
            <w:r w:rsidRPr="00A10210">
              <w:rPr>
                <w:rFonts w:ascii="Arial" w:hAnsi="Arial" w:cs="Arial"/>
                <w:bCs/>
              </w:rPr>
              <w:t xml:space="preserve">Leicester Partnership NHS Trust, </w:t>
            </w:r>
            <w:r w:rsidRPr="00D34F13">
              <w:rPr>
                <w:rFonts w:ascii="Arial" w:hAnsi="Arial" w:cs="Arial"/>
              </w:rPr>
              <w:t xml:space="preserve">FYPC Referrals. Families, Young People, Children's Learning Disabilities and Autism Services, </w:t>
            </w:r>
            <w:r w:rsidRPr="00D34F13">
              <w:rPr>
                <w:rFonts w:ascii="Arial" w:hAnsi="Arial" w:cs="Arial"/>
                <w:bCs/>
              </w:rPr>
              <w:t xml:space="preserve">Leicester Partnership NHS Trust, </w:t>
            </w:r>
            <w:r w:rsidRPr="00D34F13">
              <w:rPr>
                <w:rFonts w:ascii="Arial" w:hAnsi="Arial" w:cs="Arial"/>
              </w:rPr>
              <w:t>County Hall, Leicester Road, Glenfield, Leicester, LES 8RA.</w:t>
            </w:r>
          </w:p>
        </w:tc>
      </w:tr>
    </w:tbl>
    <w:p w14:paraId="25E288B3" w14:textId="77777777" w:rsidR="00061C84" w:rsidRPr="00A10210" w:rsidRDefault="00061C84" w:rsidP="00061C84">
      <w:pPr>
        <w:spacing w:after="0" w:line="240" w:lineRule="auto"/>
        <w:jc w:val="center"/>
        <w:rPr>
          <w:rFonts w:ascii="Arial" w:eastAsia="Times New Roman" w:hAnsi="Arial" w:cs="Arial"/>
          <w:i/>
          <w:lang w:eastAsia="en-GB"/>
        </w:rPr>
      </w:pPr>
    </w:p>
    <w:p w14:paraId="7EA30AE6" w14:textId="77777777" w:rsidR="00061C84" w:rsidRPr="00A10210" w:rsidRDefault="00061C84" w:rsidP="00061C84">
      <w:pPr>
        <w:spacing w:after="0" w:line="240" w:lineRule="auto"/>
        <w:jc w:val="center"/>
        <w:rPr>
          <w:rFonts w:ascii="Arial" w:eastAsia="Times New Roman" w:hAnsi="Arial" w:cs="Arial"/>
          <w:lang w:eastAsia="en-GB"/>
        </w:rPr>
      </w:pPr>
      <w:r w:rsidRPr="00A10210">
        <w:rPr>
          <w:rFonts w:ascii="Arial" w:eastAsia="Times New Roman" w:hAnsi="Arial" w:cs="Arial"/>
          <w:i/>
          <w:lang w:eastAsia="en-GB"/>
        </w:rPr>
        <w:t>Where possible please complete the form electronically, if completing by hand please use additional sheets if needed.  For more information view www.leicspart.nhs.uk/fypcreferrals.</w:t>
      </w:r>
    </w:p>
    <w:p w14:paraId="4FE60B85" w14:textId="77777777" w:rsidR="00061C84" w:rsidRPr="00A10210" w:rsidRDefault="00061C84" w:rsidP="00061C84">
      <w:pPr>
        <w:spacing w:after="0" w:line="240" w:lineRule="auto"/>
        <w:rPr>
          <w:rFonts w:ascii="Arial" w:eastAsia="Times New Roman" w:hAnsi="Arial" w:cs="Arial"/>
          <w:lang w:eastAsia="en-GB"/>
        </w:rPr>
      </w:pPr>
    </w:p>
    <w:p w14:paraId="6882B131" w14:textId="4754D1CC" w:rsidR="000C0649" w:rsidRDefault="000C0649" w:rsidP="00061C84">
      <w:pPr>
        <w:pStyle w:val="Heading1"/>
        <w:rPr>
          <w:rFonts w:ascii="Arial" w:eastAsia="Times New Roman" w:hAnsi="Arial" w:cs="Arial"/>
          <w:lang w:eastAsia="en-GB"/>
        </w:rPr>
      </w:pPr>
    </w:p>
    <w:p w14:paraId="7711A99F" w14:textId="77777777" w:rsidR="0064010F" w:rsidRDefault="0064010F" w:rsidP="0064010F">
      <w:pPr>
        <w:rPr>
          <w:lang w:eastAsia="en-GB"/>
        </w:rPr>
      </w:pPr>
    </w:p>
    <w:p w14:paraId="096251B1" w14:textId="77777777" w:rsidR="0064010F" w:rsidRDefault="0064010F" w:rsidP="0064010F">
      <w:pPr>
        <w:rPr>
          <w:lang w:eastAsia="en-GB"/>
        </w:rPr>
      </w:pPr>
    </w:p>
    <w:p w14:paraId="741D0F70" w14:textId="77777777" w:rsidR="0064010F" w:rsidRDefault="0064010F" w:rsidP="0064010F">
      <w:pPr>
        <w:rPr>
          <w:lang w:eastAsia="en-GB"/>
        </w:rPr>
      </w:pPr>
    </w:p>
    <w:p w14:paraId="20958FCA" w14:textId="77777777" w:rsidR="0064010F" w:rsidRDefault="0064010F" w:rsidP="0064010F">
      <w:pPr>
        <w:rPr>
          <w:lang w:eastAsia="en-GB"/>
        </w:rPr>
      </w:pPr>
    </w:p>
    <w:p w14:paraId="329319BD" w14:textId="77777777" w:rsidR="0064010F" w:rsidRPr="0064010F" w:rsidRDefault="0064010F" w:rsidP="0064010F">
      <w:pPr>
        <w:rPr>
          <w:lang w:eastAsia="en-GB"/>
        </w:rPr>
      </w:pPr>
    </w:p>
    <w:p w14:paraId="1F9A7BA2" w14:textId="3C714E38" w:rsidR="00061C84" w:rsidRPr="00611E9C" w:rsidRDefault="000C0649" w:rsidP="00321A0E">
      <w:pPr>
        <w:pStyle w:val="Heading1"/>
        <w:rPr>
          <w:sz w:val="20"/>
          <w:szCs w:val="20"/>
        </w:rPr>
      </w:pPr>
      <w:bookmarkStart w:id="12" w:name="_Toc180996727"/>
      <w:r w:rsidRPr="00321A0E">
        <w:t>Appendix 2</w:t>
      </w:r>
      <w:r w:rsidR="00321A0E" w:rsidRPr="00321A0E">
        <w:t>:</w:t>
      </w:r>
      <w:r w:rsidRPr="00321A0E">
        <w:t xml:space="preserve"> Required Information</w:t>
      </w:r>
      <w:bookmarkEnd w:id="12"/>
      <w:r w:rsidR="00B873A8">
        <w:t xml:space="preserve"> </w:t>
      </w:r>
      <w:r w:rsidR="00321A0E" w:rsidRPr="00321A0E">
        <w:br/>
      </w:r>
    </w:p>
    <w:tbl>
      <w:tblPr>
        <w:tblStyle w:val="TableGrid"/>
        <w:tblW w:w="0" w:type="auto"/>
        <w:tblLook w:val="04A0" w:firstRow="1" w:lastRow="0" w:firstColumn="1" w:lastColumn="0" w:noHBand="0" w:noVBand="1"/>
      </w:tblPr>
      <w:tblGrid>
        <w:gridCol w:w="3539"/>
        <w:gridCol w:w="44"/>
        <w:gridCol w:w="5433"/>
      </w:tblGrid>
      <w:tr w:rsidR="00CB7686" w:rsidRPr="00334D6F" w14:paraId="6C6E72B2" w14:textId="77777777" w:rsidTr="001446AE">
        <w:trPr>
          <w:trHeight w:val="439"/>
        </w:trPr>
        <w:tc>
          <w:tcPr>
            <w:tcW w:w="9016" w:type="dxa"/>
            <w:gridSpan w:val="3"/>
            <w:shd w:val="clear" w:color="auto" w:fill="C5E0B3" w:themeFill="accent6" w:themeFillTint="66"/>
            <w:vAlign w:val="center"/>
          </w:tcPr>
          <w:p w14:paraId="4E033754" w14:textId="340DEBC0" w:rsidR="00CB7686" w:rsidRPr="00334D6F" w:rsidRDefault="00CB7686" w:rsidP="001446AE">
            <w:pPr>
              <w:jc w:val="center"/>
              <w:rPr>
                <w:rFonts w:ascii="Arial" w:hAnsi="Arial" w:cs="Arial"/>
                <w:b/>
                <w:bCs/>
                <w:sz w:val="24"/>
                <w:szCs w:val="24"/>
              </w:rPr>
            </w:pPr>
            <w:r>
              <w:rPr>
                <w:rFonts w:ascii="Arial" w:hAnsi="Arial" w:cs="Arial"/>
                <w:b/>
                <w:bCs/>
                <w:sz w:val="24"/>
                <w:szCs w:val="24"/>
              </w:rPr>
              <w:t>Additional Information from the Referrer</w:t>
            </w:r>
          </w:p>
        </w:tc>
      </w:tr>
      <w:tr w:rsidR="009726A7" w:rsidRPr="00334D6F" w14:paraId="5D6ED735" w14:textId="77777777" w:rsidTr="00476F85">
        <w:trPr>
          <w:trHeight w:val="2402"/>
        </w:trPr>
        <w:tc>
          <w:tcPr>
            <w:tcW w:w="3583" w:type="dxa"/>
            <w:gridSpan w:val="2"/>
            <w:shd w:val="clear" w:color="auto" w:fill="C5E0B3" w:themeFill="accent6" w:themeFillTint="66"/>
            <w:vAlign w:val="center"/>
          </w:tcPr>
          <w:p w14:paraId="340DA232" w14:textId="77777777" w:rsidR="009726A7" w:rsidRPr="00334D6F" w:rsidRDefault="009726A7" w:rsidP="00413B0C">
            <w:pPr>
              <w:pStyle w:val="NoSpacing"/>
              <w:jc w:val="center"/>
              <w:rPr>
                <w:rFonts w:ascii="Arial" w:hAnsi="Arial" w:cs="Arial"/>
                <w:b/>
                <w:bCs/>
                <w:sz w:val="24"/>
                <w:szCs w:val="24"/>
              </w:rPr>
            </w:pPr>
            <w:r w:rsidRPr="00334D6F">
              <w:rPr>
                <w:rFonts w:ascii="Arial" w:hAnsi="Arial" w:cs="Arial"/>
                <w:b/>
                <w:bCs/>
                <w:sz w:val="24"/>
                <w:szCs w:val="24"/>
              </w:rPr>
              <w:t>Question</w:t>
            </w:r>
          </w:p>
        </w:tc>
        <w:tc>
          <w:tcPr>
            <w:tcW w:w="5433" w:type="dxa"/>
            <w:shd w:val="clear" w:color="auto" w:fill="C5E0B3" w:themeFill="accent6" w:themeFillTint="66"/>
            <w:vAlign w:val="center"/>
          </w:tcPr>
          <w:p w14:paraId="47CE1256" w14:textId="77777777" w:rsidR="00476F85" w:rsidRPr="00061C84" w:rsidRDefault="00476F85" w:rsidP="00476F85">
            <w:pPr>
              <w:jc w:val="center"/>
              <w:rPr>
                <w:rFonts w:ascii="Arial" w:hAnsi="Arial" w:cs="Arial"/>
                <w:b/>
                <w:bCs/>
                <w:sz w:val="24"/>
                <w:szCs w:val="24"/>
              </w:rPr>
            </w:pPr>
            <w:r w:rsidRPr="00061C84">
              <w:rPr>
                <w:rFonts w:ascii="Arial" w:hAnsi="Arial" w:cs="Arial"/>
                <w:b/>
                <w:bCs/>
                <w:sz w:val="24"/>
                <w:szCs w:val="24"/>
              </w:rPr>
              <w:t xml:space="preserve">A detailed response is required </w:t>
            </w:r>
            <w:proofErr w:type="gramStart"/>
            <w:r w:rsidRPr="00061C84">
              <w:rPr>
                <w:rFonts w:ascii="Arial" w:hAnsi="Arial" w:cs="Arial"/>
                <w:b/>
                <w:bCs/>
                <w:sz w:val="24"/>
                <w:szCs w:val="24"/>
              </w:rPr>
              <w:t>in order for</w:t>
            </w:r>
            <w:proofErr w:type="gramEnd"/>
            <w:r w:rsidRPr="00061C84">
              <w:rPr>
                <w:rFonts w:ascii="Arial" w:hAnsi="Arial" w:cs="Arial"/>
                <w:b/>
                <w:bCs/>
                <w:sz w:val="24"/>
                <w:szCs w:val="24"/>
              </w:rPr>
              <w:t xml:space="preserve"> this referral to be considered by the </w:t>
            </w:r>
            <w:r>
              <w:rPr>
                <w:rFonts w:ascii="Arial" w:hAnsi="Arial" w:cs="Arial"/>
                <w:b/>
                <w:bCs/>
                <w:sz w:val="24"/>
                <w:szCs w:val="24"/>
              </w:rPr>
              <w:t xml:space="preserve">specialist </w:t>
            </w:r>
            <w:r w:rsidRPr="00061C84">
              <w:rPr>
                <w:rFonts w:ascii="Arial" w:hAnsi="Arial" w:cs="Arial"/>
                <w:b/>
                <w:bCs/>
                <w:sz w:val="24"/>
                <w:szCs w:val="24"/>
              </w:rPr>
              <w:t>speech and language therapy service</w:t>
            </w:r>
          </w:p>
          <w:p w14:paraId="4042CAE7" w14:textId="47A25B29" w:rsidR="009726A7" w:rsidRPr="00334D6F" w:rsidRDefault="00476F85" w:rsidP="00476F85">
            <w:pPr>
              <w:pStyle w:val="NoSpacing"/>
              <w:jc w:val="center"/>
              <w:rPr>
                <w:rFonts w:ascii="Arial" w:hAnsi="Arial" w:cs="Arial"/>
                <w:b/>
                <w:bCs/>
                <w:sz w:val="24"/>
                <w:szCs w:val="24"/>
              </w:rPr>
            </w:pPr>
            <w:r w:rsidRPr="00061C84">
              <w:rPr>
                <w:rFonts w:ascii="Arial" w:hAnsi="Arial" w:cs="Arial"/>
                <w:sz w:val="24"/>
                <w:szCs w:val="24"/>
              </w:rPr>
              <w:t>Please write N/A where there are no specific concerns in a particular area</w:t>
            </w:r>
            <w:r>
              <w:rPr>
                <w:rFonts w:ascii="Arial" w:hAnsi="Arial" w:cs="Arial"/>
                <w:sz w:val="24"/>
                <w:szCs w:val="24"/>
              </w:rPr>
              <w:t xml:space="preserve"> (e.g. understanding / voice / stammer)</w:t>
            </w:r>
          </w:p>
        </w:tc>
      </w:tr>
      <w:tr w:rsidR="009726A7" w:rsidRPr="00334D6F" w14:paraId="695497EB" w14:textId="77777777" w:rsidTr="001446AE">
        <w:trPr>
          <w:trHeight w:val="3100"/>
        </w:trPr>
        <w:tc>
          <w:tcPr>
            <w:tcW w:w="3583" w:type="dxa"/>
            <w:gridSpan w:val="2"/>
            <w:vAlign w:val="center"/>
          </w:tcPr>
          <w:p w14:paraId="2505AFEA" w14:textId="2760AFAC" w:rsidR="009726A7" w:rsidRPr="00334D6F" w:rsidRDefault="009726A7" w:rsidP="001446AE">
            <w:pPr>
              <w:pStyle w:val="NoSpacing"/>
              <w:rPr>
                <w:rFonts w:ascii="Arial" w:hAnsi="Arial" w:cs="Arial"/>
                <w:sz w:val="24"/>
                <w:szCs w:val="24"/>
              </w:rPr>
            </w:pPr>
            <w:r w:rsidRPr="00334D6F">
              <w:rPr>
                <w:rFonts w:ascii="Arial" w:hAnsi="Arial" w:cs="Arial"/>
                <w:sz w:val="24"/>
                <w:szCs w:val="24"/>
              </w:rPr>
              <w:t xml:space="preserve">What are you hoping for </w:t>
            </w:r>
            <w:proofErr w:type="gramStart"/>
            <w:r w:rsidRPr="00334D6F">
              <w:rPr>
                <w:rFonts w:ascii="Arial" w:hAnsi="Arial" w:cs="Arial"/>
                <w:sz w:val="24"/>
                <w:szCs w:val="24"/>
              </w:rPr>
              <w:t>as a result of</w:t>
            </w:r>
            <w:proofErr w:type="gramEnd"/>
            <w:r w:rsidRPr="00334D6F">
              <w:rPr>
                <w:rFonts w:ascii="Arial" w:hAnsi="Arial" w:cs="Arial"/>
                <w:sz w:val="24"/>
                <w:szCs w:val="24"/>
              </w:rPr>
              <w:t xml:space="preserve"> this referral?</w:t>
            </w:r>
          </w:p>
        </w:tc>
        <w:tc>
          <w:tcPr>
            <w:tcW w:w="5433" w:type="dxa"/>
            <w:vAlign w:val="center"/>
          </w:tcPr>
          <w:p w14:paraId="663A657F" w14:textId="77777777" w:rsidR="009726A7" w:rsidRPr="00334D6F" w:rsidRDefault="009726A7" w:rsidP="001446AE">
            <w:pPr>
              <w:jc w:val="center"/>
              <w:rPr>
                <w:rFonts w:ascii="Arial" w:hAnsi="Arial" w:cs="Arial"/>
                <w:b/>
                <w:bCs/>
                <w:sz w:val="24"/>
                <w:szCs w:val="24"/>
                <w:u w:val="single"/>
              </w:rPr>
            </w:pPr>
          </w:p>
        </w:tc>
      </w:tr>
      <w:tr w:rsidR="009726A7" w:rsidRPr="00334D6F" w14:paraId="513F09A6" w14:textId="77777777" w:rsidTr="00C41E54">
        <w:tc>
          <w:tcPr>
            <w:tcW w:w="3583" w:type="dxa"/>
            <w:gridSpan w:val="2"/>
            <w:vAlign w:val="center"/>
          </w:tcPr>
          <w:p w14:paraId="6D5509F4" w14:textId="77777777" w:rsidR="009726A7" w:rsidRPr="00334D6F" w:rsidRDefault="009726A7" w:rsidP="00C41E54">
            <w:pPr>
              <w:rPr>
                <w:rFonts w:ascii="Arial" w:hAnsi="Arial" w:cs="Arial"/>
                <w:sz w:val="24"/>
                <w:szCs w:val="24"/>
              </w:rPr>
            </w:pPr>
            <w:r w:rsidRPr="00334D6F">
              <w:rPr>
                <w:rFonts w:ascii="Arial" w:hAnsi="Arial" w:cs="Arial"/>
                <w:sz w:val="24"/>
                <w:szCs w:val="24"/>
              </w:rPr>
              <w:t>Do you have concerns about the child/young person’s</w:t>
            </w:r>
            <w:r w:rsidRPr="00334D6F">
              <w:rPr>
                <w:rFonts w:ascii="Arial" w:hAnsi="Arial" w:cs="Arial"/>
                <w:b/>
                <w:sz w:val="24"/>
                <w:szCs w:val="24"/>
              </w:rPr>
              <w:t xml:space="preserve"> understanding of language</w:t>
            </w:r>
            <w:r w:rsidRPr="00334D6F">
              <w:rPr>
                <w:rFonts w:ascii="Arial" w:hAnsi="Arial" w:cs="Arial"/>
                <w:sz w:val="24"/>
                <w:szCs w:val="24"/>
              </w:rPr>
              <w:t xml:space="preserve">? </w:t>
            </w:r>
          </w:p>
          <w:p w14:paraId="726BD1F2" w14:textId="77777777" w:rsidR="009726A7" w:rsidRPr="00334D6F" w:rsidRDefault="009726A7" w:rsidP="00C41E54">
            <w:pPr>
              <w:rPr>
                <w:rFonts w:ascii="Arial" w:hAnsi="Arial" w:cs="Arial"/>
                <w:sz w:val="24"/>
                <w:szCs w:val="24"/>
              </w:rPr>
            </w:pPr>
          </w:p>
          <w:p w14:paraId="2D6217F1" w14:textId="77777777" w:rsidR="009726A7" w:rsidRPr="00334D6F" w:rsidRDefault="009726A7" w:rsidP="00C41E54">
            <w:pPr>
              <w:rPr>
                <w:rFonts w:ascii="Arial" w:hAnsi="Arial" w:cs="Arial"/>
                <w:sz w:val="24"/>
                <w:szCs w:val="24"/>
              </w:rPr>
            </w:pPr>
            <w:r w:rsidRPr="00334D6F">
              <w:rPr>
                <w:rFonts w:ascii="Arial" w:hAnsi="Arial" w:cs="Arial"/>
                <w:sz w:val="24"/>
                <w:szCs w:val="24"/>
              </w:rPr>
              <w:t>Tell us about:</w:t>
            </w:r>
          </w:p>
          <w:p w14:paraId="273D491A" w14:textId="77777777" w:rsidR="009726A7" w:rsidRPr="00334D6F" w:rsidRDefault="009726A7" w:rsidP="00C41E54">
            <w:pPr>
              <w:pStyle w:val="ListParagraph"/>
              <w:numPr>
                <w:ilvl w:val="0"/>
                <w:numId w:val="9"/>
              </w:numPr>
              <w:rPr>
                <w:rFonts w:ascii="Arial" w:hAnsi="Arial" w:cs="Arial"/>
                <w:sz w:val="24"/>
                <w:szCs w:val="24"/>
              </w:rPr>
            </w:pPr>
            <w:r w:rsidRPr="00334D6F">
              <w:rPr>
                <w:rFonts w:ascii="Arial" w:hAnsi="Arial" w:cs="Arial"/>
                <w:sz w:val="24"/>
                <w:szCs w:val="24"/>
              </w:rPr>
              <w:t>How they understand and follow instructions of different lengths.</w:t>
            </w:r>
          </w:p>
          <w:p w14:paraId="752A2809" w14:textId="77777777" w:rsidR="009726A7" w:rsidRPr="00334D6F" w:rsidRDefault="009726A7" w:rsidP="00C41E54">
            <w:pPr>
              <w:pStyle w:val="ListParagraph"/>
              <w:numPr>
                <w:ilvl w:val="0"/>
                <w:numId w:val="9"/>
              </w:numPr>
              <w:rPr>
                <w:rFonts w:ascii="Arial" w:hAnsi="Arial" w:cs="Arial"/>
                <w:sz w:val="24"/>
                <w:szCs w:val="24"/>
              </w:rPr>
            </w:pPr>
            <w:r w:rsidRPr="00334D6F">
              <w:rPr>
                <w:rFonts w:ascii="Arial" w:hAnsi="Arial" w:cs="Arial"/>
                <w:sz w:val="24"/>
                <w:szCs w:val="24"/>
              </w:rPr>
              <w:t>How they understand question words such as who/ where/ what?</w:t>
            </w:r>
          </w:p>
          <w:p w14:paraId="6D4EC6F2" w14:textId="77777777" w:rsidR="009726A7" w:rsidRPr="00334D6F" w:rsidRDefault="009726A7" w:rsidP="00C41E54">
            <w:pPr>
              <w:pStyle w:val="ListParagraph"/>
              <w:numPr>
                <w:ilvl w:val="0"/>
                <w:numId w:val="9"/>
              </w:numPr>
              <w:rPr>
                <w:rFonts w:ascii="Arial" w:hAnsi="Arial" w:cs="Arial"/>
                <w:sz w:val="24"/>
                <w:szCs w:val="24"/>
              </w:rPr>
            </w:pPr>
            <w:r w:rsidRPr="00334D6F">
              <w:rPr>
                <w:rFonts w:ascii="Arial" w:hAnsi="Arial" w:cs="Arial"/>
                <w:sz w:val="24"/>
                <w:szCs w:val="24"/>
              </w:rPr>
              <w:lastRenderedPageBreak/>
              <w:t>How they understand the conversation and language used around them each day</w:t>
            </w:r>
          </w:p>
          <w:p w14:paraId="02331E7D" w14:textId="77777777" w:rsidR="009726A7" w:rsidRPr="00334D6F" w:rsidRDefault="009726A7" w:rsidP="00C41E54">
            <w:pPr>
              <w:pStyle w:val="ListParagraph"/>
              <w:numPr>
                <w:ilvl w:val="0"/>
                <w:numId w:val="9"/>
              </w:numPr>
              <w:rPr>
                <w:rFonts w:ascii="Arial" w:hAnsi="Arial" w:cs="Arial"/>
                <w:b/>
                <w:bCs/>
                <w:sz w:val="24"/>
                <w:szCs w:val="24"/>
              </w:rPr>
            </w:pPr>
            <w:r w:rsidRPr="00334D6F">
              <w:rPr>
                <w:rFonts w:ascii="Arial" w:hAnsi="Arial" w:cs="Arial"/>
                <w:sz w:val="24"/>
                <w:szCs w:val="24"/>
              </w:rPr>
              <w:t>The different kinds of words (vocabulary) they understand e.g. names, action words, describing words and concepts</w:t>
            </w:r>
          </w:p>
          <w:p w14:paraId="253B1208" w14:textId="60010BB6" w:rsidR="009726A7" w:rsidRPr="00C41E54" w:rsidRDefault="009726A7" w:rsidP="00C41E54">
            <w:pPr>
              <w:pStyle w:val="ListParagraph"/>
              <w:numPr>
                <w:ilvl w:val="0"/>
                <w:numId w:val="9"/>
              </w:numPr>
              <w:rPr>
                <w:rFonts w:ascii="Arial" w:hAnsi="Arial" w:cs="Arial"/>
                <w:sz w:val="24"/>
                <w:szCs w:val="24"/>
              </w:rPr>
            </w:pPr>
            <w:r w:rsidRPr="00334D6F">
              <w:rPr>
                <w:rFonts w:ascii="Arial" w:hAnsi="Arial" w:cs="Arial"/>
                <w:sz w:val="24"/>
                <w:szCs w:val="24"/>
              </w:rPr>
              <w:t xml:space="preserve">How the child responds to extra help (e.g. being </w:t>
            </w:r>
            <w:r w:rsidRPr="00334D6F">
              <w:rPr>
                <w:rFonts w:ascii="Arial" w:hAnsi="Arial" w:cs="Arial"/>
                <w:i/>
                <w:iCs/>
                <w:sz w:val="24"/>
                <w:szCs w:val="24"/>
              </w:rPr>
              <w:t>shown</w:t>
            </w:r>
            <w:r w:rsidRPr="00334D6F">
              <w:rPr>
                <w:rFonts w:ascii="Arial" w:hAnsi="Arial" w:cs="Arial"/>
                <w:sz w:val="24"/>
                <w:szCs w:val="24"/>
              </w:rPr>
              <w:t xml:space="preserve"> what to do</w:t>
            </w:r>
            <w:r w:rsidR="00C41E54">
              <w:rPr>
                <w:rFonts w:ascii="Arial" w:hAnsi="Arial" w:cs="Arial"/>
                <w:sz w:val="24"/>
                <w:szCs w:val="24"/>
              </w:rPr>
              <w:t>)</w:t>
            </w:r>
          </w:p>
        </w:tc>
        <w:tc>
          <w:tcPr>
            <w:tcW w:w="5433" w:type="dxa"/>
          </w:tcPr>
          <w:p w14:paraId="662F88F5"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lastRenderedPageBreak/>
              <w:t>Nature of Concern:</w:t>
            </w:r>
          </w:p>
          <w:p w14:paraId="48A606DB" w14:textId="77777777" w:rsidR="009726A7" w:rsidRPr="00334D6F" w:rsidRDefault="009726A7" w:rsidP="0043326B">
            <w:pPr>
              <w:rPr>
                <w:rFonts w:ascii="Arial" w:hAnsi="Arial" w:cs="Arial"/>
                <w:b/>
                <w:bCs/>
                <w:sz w:val="24"/>
                <w:szCs w:val="24"/>
                <w:u w:val="single"/>
              </w:rPr>
            </w:pPr>
          </w:p>
          <w:p w14:paraId="2461CFF5" w14:textId="77777777" w:rsidR="009726A7" w:rsidRPr="00334D6F" w:rsidRDefault="009726A7" w:rsidP="0043326B">
            <w:pPr>
              <w:rPr>
                <w:rFonts w:ascii="Arial" w:hAnsi="Arial" w:cs="Arial"/>
                <w:b/>
                <w:bCs/>
                <w:sz w:val="24"/>
                <w:szCs w:val="24"/>
                <w:u w:val="single"/>
              </w:rPr>
            </w:pPr>
          </w:p>
          <w:p w14:paraId="5773C005" w14:textId="77777777" w:rsidR="009726A7" w:rsidRPr="00334D6F" w:rsidRDefault="009726A7" w:rsidP="0043326B">
            <w:pPr>
              <w:rPr>
                <w:rFonts w:ascii="Arial" w:hAnsi="Arial" w:cs="Arial"/>
                <w:b/>
                <w:bCs/>
                <w:sz w:val="24"/>
                <w:szCs w:val="24"/>
                <w:u w:val="single"/>
              </w:rPr>
            </w:pPr>
          </w:p>
          <w:p w14:paraId="0E9A6DBD" w14:textId="77777777" w:rsidR="009726A7" w:rsidRPr="00334D6F" w:rsidRDefault="009726A7" w:rsidP="0043326B">
            <w:pPr>
              <w:rPr>
                <w:rFonts w:ascii="Arial" w:hAnsi="Arial" w:cs="Arial"/>
                <w:b/>
                <w:bCs/>
                <w:sz w:val="24"/>
                <w:szCs w:val="24"/>
                <w:u w:val="single"/>
              </w:rPr>
            </w:pPr>
          </w:p>
          <w:p w14:paraId="5570B10B" w14:textId="77777777" w:rsidR="009726A7" w:rsidRPr="00334D6F" w:rsidRDefault="009726A7" w:rsidP="0043326B">
            <w:pPr>
              <w:rPr>
                <w:rFonts w:ascii="Arial" w:hAnsi="Arial" w:cs="Arial"/>
                <w:b/>
                <w:bCs/>
                <w:sz w:val="24"/>
                <w:szCs w:val="24"/>
                <w:u w:val="single"/>
              </w:rPr>
            </w:pPr>
          </w:p>
          <w:p w14:paraId="5F44D47A" w14:textId="77777777" w:rsidR="009726A7" w:rsidRPr="00334D6F" w:rsidRDefault="009726A7" w:rsidP="0043326B">
            <w:pPr>
              <w:rPr>
                <w:rFonts w:ascii="Arial" w:hAnsi="Arial" w:cs="Arial"/>
                <w:b/>
                <w:bCs/>
                <w:sz w:val="24"/>
                <w:szCs w:val="24"/>
                <w:u w:val="single"/>
              </w:rPr>
            </w:pPr>
          </w:p>
          <w:p w14:paraId="6E983238" w14:textId="77777777" w:rsidR="009726A7" w:rsidRPr="00334D6F" w:rsidRDefault="009726A7" w:rsidP="0043326B">
            <w:pPr>
              <w:rPr>
                <w:rFonts w:ascii="Arial" w:hAnsi="Arial" w:cs="Arial"/>
                <w:b/>
                <w:bCs/>
                <w:sz w:val="24"/>
                <w:szCs w:val="24"/>
                <w:u w:val="single"/>
              </w:rPr>
            </w:pPr>
          </w:p>
          <w:p w14:paraId="5FCB8FBE" w14:textId="77777777" w:rsidR="009726A7" w:rsidRPr="00334D6F" w:rsidRDefault="009726A7" w:rsidP="0043326B">
            <w:pPr>
              <w:rPr>
                <w:rFonts w:ascii="Arial" w:hAnsi="Arial" w:cs="Arial"/>
                <w:b/>
                <w:bCs/>
                <w:sz w:val="24"/>
                <w:szCs w:val="24"/>
                <w:u w:val="single"/>
              </w:rPr>
            </w:pPr>
          </w:p>
          <w:p w14:paraId="1F56608A" w14:textId="77777777" w:rsidR="009726A7" w:rsidRPr="00334D6F" w:rsidRDefault="009726A7" w:rsidP="0043326B">
            <w:pPr>
              <w:rPr>
                <w:rFonts w:ascii="Arial" w:hAnsi="Arial" w:cs="Arial"/>
                <w:b/>
                <w:bCs/>
                <w:sz w:val="24"/>
                <w:szCs w:val="24"/>
                <w:u w:val="single"/>
              </w:rPr>
            </w:pPr>
          </w:p>
          <w:p w14:paraId="4FC252EB"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t>Give examples:</w:t>
            </w:r>
          </w:p>
          <w:p w14:paraId="6CF3D178" w14:textId="77777777" w:rsidR="009726A7" w:rsidRPr="00334D6F" w:rsidRDefault="009726A7" w:rsidP="0043326B">
            <w:pPr>
              <w:rPr>
                <w:rFonts w:ascii="Arial" w:hAnsi="Arial" w:cs="Arial"/>
                <w:sz w:val="24"/>
                <w:szCs w:val="24"/>
              </w:rPr>
            </w:pPr>
          </w:p>
          <w:p w14:paraId="60B7C91A" w14:textId="77777777" w:rsidR="009726A7" w:rsidRPr="00334D6F" w:rsidRDefault="009726A7" w:rsidP="0043326B">
            <w:pPr>
              <w:rPr>
                <w:rFonts w:ascii="Arial" w:hAnsi="Arial" w:cs="Arial"/>
                <w:sz w:val="24"/>
                <w:szCs w:val="24"/>
              </w:rPr>
            </w:pPr>
          </w:p>
          <w:p w14:paraId="05AAC27D" w14:textId="77777777" w:rsidR="009726A7" w:rsidRPr="00334D6F" w:rsidRDefault="009726A7" w:rsidP="0043326B">
            <w:pPr>
              <w:rPr>
                <w:rFonts w:ascii="Arial" w:hAnsi="Arial" w:cs="Arial"/>
                <w:sz w:val="24"/>
                <w:szCs w:val="24"/>
              </w:rPr>
            </w:pPr>
          </w:p>
          <w:p w14:paraId="02F3F94D" w14:textId="77777777" w:rsidR="009726A7" w:rsidRPr="00334D6F" w:rsidRDefault="009726A7" w:rsidP="0043326B">
            <w:pPr>
              <w:rPr>
                <w:rFonts w:ascii="Arial" w:hAnsi="Arial" w:cs="Arial"/>
                <w:sz w:val="24"/>
                <w:szCs w:val="24"/>
              </w:rPr>
            </w:pPr>
          </w:p>
          <w:p w14:paraId="64AFA1D0" w14:textId="77777777" w:rsidR="009726A7" w:rsidRPr="00334D6F" w:rsidRDefault="009726A7" w:rsidP="0043326B">
            <w:pPr>
              <w:rPr>
                <w:rFonts w:ascii="Arial" w:hAnsi="Arial" w:cs="Arial"/>
                <w:sz w:val="24"/>
                <w:szCs w:val="24"/>
              </w:rPr>
            </w:pPr>
          </w:p>
          <w:p w14:paraId="40DF942A" w14:textId="77777777" w:rsidR="009726A7" w:rsidRPr="00334D6F" w:rsidRDefault="009726A7" w:rsidP="0043326B">
            <w:pPr>
              <w:rPr>
                <w:rFonts w:ascii="Arial" w:hAnsi="Arial" w:cs="Arial"/>
                <w:sz w:val="24"/>
                <w:szCs w:val="24"/>
              </w:rPr>
            </w:pPr>
          </w:p>
          <w:p w14:paraId="31137B21" w14:textId="77777777" w:rsidR="009726A7" w:rsidRPr="00334D6F" w:rsidRDefault="009726A7" w:rsidP="0043326B">
            <w:pPr>
              <w:rPr>
                <w:rFonts w:ascii="Arial" w:hAnsi="Arial" w:cs="Arial"/>
                <w:sz w:val="24"/>
                <w:szCs w:val="24"/>
              </w:rPr>
            </w:pPr>
          </w:p>
          <w:p w14:paraId="53677C1A" w14:textId="77777777" w:rsidR="009726A7" w:rsidRPr="00334D6F" w:rsidRDefault="009726A7" w:rsidP="0043326B">
            <w:pPr>
              <w:pStyle w:val="NoSpacing"/>
              <w:rPr>
                <w:rFonts w:ascii="Arial" w:hAnsi="Arial" w:cs="Arial"/>
                <w:b/>
                <w:bCs/>
                <w:sz w:val="24"/>
                <w:szCs w:val="24"/>
                <w:u w:val="single"/>
              </w:rPr>
            </w:pPr>
            <w:r w:rsidRPr="00334D6F">
              <w:rPr>
                <w:rFonts w:ascii="Arial" w:hAnsi="Arial" w:cs="Arial"/>
                <w:b/>
                <w:bCs/>
                <w:sz w:val="24"/>
                <w:szCs w:val="24"/>
                <w:u w:val="single"/>
              </w:rPr>
              <w:t>Describe the impact on the child/ young person:</w:t>
            </w:r>
          </w:p>
          <w:p w14:paraId="4410C67D" w14:textId="77777777" w:rsidR="009726A7" w:rsidRPr="00334D6F" w:rsidRDefault="009726A7" w:rsidP="0043326B">
            <w:pPr>
              <w:pStyle w:val="NoSpacing"/>
              <w:rPr>
                <w:rFonts w:ascii="Arial" w:hAnsi="Arial" w:cs="Arial"/>
                <w:b/>
                <w:bCs/>
                <w:sz w:val="24"/>
                <w:szCs w:val="24"/>
                <w:u w:val="single"/>
              </w:rPr>
            </w:pPr>
          </w:p>
          <w:p w14:paraId="529B8978" w14:textId="77777777" w:rsidR="009726A7" w:rsidRPr="00334D6F" w:rsidRDefault="009726A7" w:rsidP="0043326B">
            <w:pPr>
              <w:pStyle w:val="NoSpacing"/>
              <w:rPr>
                <w:rFonts w:ascii="Arial" w:hAnsi="Arial" w:cs="Arial"/>
                <w:b/>
                <w:bCs/>
                <w:sz w:val="24"/>
                <w:szCs w:val="24"/>
                <w:u w:val="single"/>
              </w:rPr>
            </w:pPr>
          </w:p>
          <w:p w14:paraId="33F59530" w14:textId="77777777" w:rsidR="009726A7" w:rsidRPr="00334D6F" w:rsidRDefault="009726A7" w:rsidP="0043326B">
            <w:pPr>
              <w:pStyle w:val="NoSpacing"/>
              <w:rPr>
                <w:rFonts w:ascii="Arial" w:hAnsi="Arial" w:cs="Arial"/>
                <w:b/>
                <w:bCs/>
                <w:sz w:val="24"/>
                <w:szCs w:val="24"/>
                <w:u w:val="single"/>
              </w:rPr>
            </w:pPr>
          </w:p>
          <w:p w14:paraId="6F692F0C" w14:textId="77777777" w:rsidR="009726A7" w:rsidRPr="00334D6F" w:rsidRDefault="009726A7" w:rsidP="0043326B">
            <w:pPr>
              <w:pStyle w:val="NoSpacing"/>
              <w:rPr>
                <w:rFonts w:ascii="Arial" w:hAnsi="Arial" w:cs="Arial"/>
                <w:b/>
                <w:bCs/>
                <w:sz w:val="24"/>
                <w:szCs w:val="24"/>
                <w:u w:val="single"/>
              </w:rPr>
            </w:pPr>
          </w:p>
          <w:p w14:paraId="313ECCAE" w14:textId="77777777" w:rsidR="009726A7" w:rsidRPr="00334D6F" w:rsidRDefault="009726A7" w:rsidP="0043326B">
            <w:pPr>
              <w:pStyle w:val="NoSpacing"/>
              <w:rPr>
                <w:rFonts w:ascii="Arial" w:hAnsi="Arial" w:cs="Arial"/>
                <w:b/>
                <w:bCs/>
                <w:sz w:val="24"/>
                <w:szCs w:val="24"/>
              </w:rPr>
            </w:pPr>
          </w:p>
        </w:tc>
      </w:tr>
      <w:tr w:rsidR="009726A7" w:rsidRPr="00334D6F" w14:paraId="077EAF68" w14:textId="77777777" w:rsidTr="00476F85">
        <w:trPr>
          <w:trHeight w:val="6086"/>
        </w:trPr>
        <w:tc>
          <w:tcPr>
            <w:tcW w:w="3583" w:type="dxa"/>
            <w:gridSpan w:val="2"/>
            <w:vAlign w:val="center"/>
          </w:tcPr>
          <w:p w14:paraId="7A62085B" w14:textId="77777777" w:rsidR="009726A7" w:rsidRPr="00334D6F" w:rsidRDefault="009726A7" w:rsidP="00476F85">
            <w:pPr>
              <w:rPr>
                <w:rFonts w:ascii="Arial" w:hAnsi="Arial" w:cs="Arial"/>
                <w:sz w:val="24"/>
                <w:szCs w:val="24"/>
              </w:rPr>
            </w:pPr>
            <w:r w:rsidRPr="00334D6F">
              <w:rPr>
                <w:rFonts w:ascii="Arial" w:hAnsi="Arial" w:cs="Arial"/>
                <w:sz w:val="24"/>
                <w:szCs w:val="24"/>
              </w:rPr>
              <w:lastRenderedPageBreak/>
              <w:t xml:space="preserve">Do you have concerns about the child/ young person’s ability to </w:t>
            </w:r>
            <w:r w:rsidRPr="00334D6F">
              <w:rPr>
                <w:rFonts w:ascii="Arial" w:hAnsi="Arial" w:cs="Arial"/>
                <w:b/>
                <w:bCs/>
                <w:sz w:val="24"/>
                <w:szCs w:val="24"/>
              </w:rPr>
              <w:t>use language</w:t>
            </w:r>
            <w:r w:rsidRPr="00334D6F">
              <w:rPr>
                <w:rFonts w:ascii="Arial" w:hAnsi="Arial" w:cs="Arial"/>
                <w:sz w:val="24"/>
                <w:szCs w:val="24"/>
              </w:rPr>
              <w:t>?</w:t>
            </w:r>
          </w:p>
          <w:p w14:paraId="1DE79035" w14:textId="77777777" w:rsidR="009726A7" w:rsidRPr="00334D6F" w:rsidRDefault="009726A7" w:rsidP="00476F85">
            <w:pPr>
              <w:rPr>
                <w:rFonts w:ascii="Arial" w:hAnsi="Arial" w:cs="Arial"/>
                <w:sz w:val="24"/>
                <w:szCs w:val="24"/>
              </w:rPr>
            </w:pPr>
          </w:p>
          <w:p w14:paraId="5794128D" w14:textId="77777777" w:rsidR="009726A7" w:rsidRPr="00334D6F" w:rsidRDefault="009726A7" w:rsidP="00476F85">
            <w:pPr>
              <w:rPr>
                <w:rFonts w:ascii="Arial" w:hAnsi="Arial" w:cs="Arial"/>
                <w:sz w:val="24"/>
                <w:szCs w:val="24"/>
              </w:rPr>
            </w:pPr>
            <w:r w:rsidRPr="00334D6F">
              <w:rPr>
                <w:rFonts w:ascii="Arial" w:hAnsi="Arial" w:cs="Arial"/>
                <w:sz w:val="24"/>
                <w:szCs w:val="24"/>
              </w:rPr>
              <w:t>Tell us about:</w:t>
            </w:r>
          </w:p>
          <w:p w14:paraId="66988822" w14:textId="77777777" w:rsidR="009726A7" w:rsidRPr="00334D6F" w:rsidRDefault="009726A7" w:rsidP="00476F85">
            <w:pPr>
              <w:pStyle w:val="ListParagraph"/>
              <w:numPr>
                <w:ilvl w:val="0"/>
                <w:numId w:val="10"/>
              </w:numPr>
              <w:rPr>
                <w:rFonts w:ascii="Arial" w:hAnsi="Arial" w:cs="Arial"/>
                <w:sz w:val="24"/>
                <w:szCs w:val="24"/>
              </w:rPr>
            </w:pPr>
            <w:r w:rsidRPr="00334D6F">
              <w:rPr>
                <w:rFonts w:ascii="Arial" w:hAnsi="Arial" w:cs="Arial"/>
                <w:sz w:val="24"/>
                <w:szCs w:val="24"/>
              </w:rPr>
              <w:t>The range of words (vocabulary) they use</w:t>
            </w:r>
          </w:p>
          <w:p w14:paraId="04AB6330" w14:textId="77777777" w:rsidR="009726A7" w:rsidRPr="00334D6F" w:rsidRDefault="009726A7" w:rsidP="00476F85">
            <w:pPr>
              <w:pStyle w:val="ListParagraph"/>
              <w:numPr>
                <w:ilvl w:val="0"/>
                <w:numId w:val="10"/>
              </w:numPr>
              <w:rPr>
                <w:rFonts w:ascii="Arial" w:hAnsi="Arial" w:cs="Arial"/>
                <w:sz w:val="24"/>
                <w:szCs w:val="24"/>
              </w:rPr>
            </w:pPr>
            <w:r w:rsidRPr="00334D6F">
              <w:rPr>
                <w:rFonts w:ascii="Arial" w:hAnsi="Arial" w:cs="Arial"/>
                <w:sz w:val="24"/>
                <w:szCs w:val="24"/>
              </w:rPr>
              <w:t>Putting words together to make sentences</w:t>
            </w:r>
          </w:p>
          <w:p w14:paraId="3E08CBF4" w14:textId="77777777" w:rsidR="009726A7" w:rsidRPr="00334D6F" w:rsidRDefault="009726A7" w:rsidP="00476F85">
            <w:pPr>
              <w:pStyle w:val="ListParagraph"/>
              <w:numPr>
                <w:ilvl w:val="0"/>
                <w:numId w:val="10"/>
              </w:numPr>
              <w:rPr>
                <w:rFonts w:ascii="Arial" w:hAnsi="Arial" w:cs="Arial"/>
                <w:sz w:val="24"/>
                <w:szCs w:val="24"/>
              </w:rPr>
            </w:pPr>
            <w:r w:rsidRPr="00334D6F">
              <w:rPr>
                <w:rFonts w:ascii="Arial" w:hAnsi="Arial" w:cs="Arial"/>
                <w:sz w:val="24"/>
                <w:szCs w:val="24"/>
              </w:rPr>
              <w:t>Using words and sentences effectively to express their wants and needs</w:t>
            </w:r>
          </w:p>
          <w:p w14:paraId="72852D39" w14:textId="77777777" w:rsidR="009726A7" w:rsidRPr="00334D6F" w:rsidRDefault="009726A7" w:rsidP="00476F85">
            <w:pPr>
              <w:pStyle w:val="ListParagraph"/>
              <w:numPr>
                <w:ilvl w:val="0"/>
                <w:numId w:val="10"/>
              </w:numPr>
              <w:rPr>
                <w:rFonts w:ascii="Arial" w:hAnsi="Arial" w:cs="Arial"/>
                <w:sz w:val="24"/>
                <w:szCs w:val="24"/>
              </w:rPr>
            </w:pPr>
            <w:r w:rsidRPr="00334D6F">
              <w:rPr>
                <w:rFonts w:ascii="Arial" w:hAnsi="Arial" w:cs="Arial"/>
                <w:sz w:val="24"/>
                <w:szCs w:val="24"/>
              </w:rPr>
              <w:t>Using language to ask and answer questions, share news and retell stories</w:t>
            </w:r>
          </w:p>
          <w:p w14:paraId="73879BFA" w14:textId="7D6323EF" w:rsidR="009726A7" w:rsidRPr="00476F85" w:rsidRDefault="009726A7" w:rsidP="00476F85">
            <w:pPr>
              <w:pStyle w:val="ListParagraph"/>
              <w:numPr>
                <w:ilvl w:val="0"/>
                <w:numId w:val="10"/>
              </w:numPr>
              <w:rPr>
                <w:rFonts w:ascii="Arial" w:hAnsi="Arial" w:cs="Arial"/>
                <w:sz w:val="24"/>
                <w:szCs w:val="24"/>
              </w:rPr>
            </w:pPr>
            <w:r w:rsidRPr="00334D6F">
              <w:rPr>
                <w:rFonts w:ascii="Arial" w:hAnsi="Arial" w:cs="Arial"/>
                <w:sz w:val="24"/>
                <w:szCs w:val="24"/>
              </w:rPr>
              <w:t>Anything particular about using sentences that they find difficult</w:t>
            </w:r>
          </w:p>
        </w:tc>
        <w:tc>
          <w:tcPr>
            <w:tcW w:w="5433" w:type="dxa"/>
          </w:tcPr>
          <w:p w14:paraId="3477CD37"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t>Nature of Concern:</w:t>
            </w:r>
          </w:p>
          <w:p w14:paraId="73089982" w14:textId="77777777" w:rsidR="009726A7" w:rsidRPr="00334D6F" w:rsidRDefault="009726A7" w:rsidP="0043326B">
            <w:pPr>
              <w:rPr>
                <w:rFonts w:ascii="Arial" w:hAnsi="Arial" w:cs="Arial"/>
                <w:sz w:val="24"/>
                <w:szCs w:val="24"/>
              </w:rPr>
            </w:pPr>
          </w:p>
          <w:p w14:paraId="2BF60AF6" w14:textId="77777777" w:rsidR="009726A7" w:rsidRDefault="009726A7" w:rsidP="0043326B">
            <w:pPr>
              <w:rPr>
                <w:rFonts w:ascii="Arial" w:hAnsi="Arial" w:cs="Arial"/>
                <w:sz w:val="24"/>
                <w:szCs w:val="24"/>
              </w:rPr>
            </w:pPr>
          </w:p>
          <w:p w14:paraId="0F8ECFB7" w14:textId="77777777" w:rsidR="00214880" w:rsidRPr="00334D6F" w:rsidRDefault="00214880" w:rsidP="0043326B">
            <w:pPr>
              <w:rPr>
                <w:rFonts w:ascii="Arial" w:hAnsi="Arial" w:cs="Arial"/>
                <w:sz w:val="24"/>
                <w:szCs w:val="24"/>
              </w:rPr>
            </w:pPr>
          </w:p>
          <w:p w14:paraId="190F473A" w14:textId="77777777" w:rsidR="009726A7" w:rsidRPr="00334D6F" w:rsidRDefault="009726A7" w:rsidP="0043326B">
            <w:pPr>
              <w:rPr>
                <w:rFonts w:ascii="Arial" w:hAnsi="Arial" w:cs="Arial"/>
                <w:sz w:val="24"/>
                <w:szCs w:val="24"/>
              </w:rPr>
            </w:pPr>
          </w:p>
          <w:p w14:paraId="7A2C36F6" w14:textId="77777777" w:rsidR="009726A7" w:rsidRPr="00334D6F" w:rsidRDefault="009726A7" w:rsidP="0043326B">
            <w:pPr>
              <w:rPr>
                <w:rFonts w:ascii="Arial" w:hAnsi="Arial" w:cs="Arial"/>
                <w:sz w:val="24"/>
                <w:szCs w:val="24"/>
              </w:rPr>
            </w:pPr>
          </w:p>
          <w:p w14:paraId="0D4572BB"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t>Give examples of words and sentences used:</w:t>
            </w:r>
          </w:p>
          <w:p w14:paraId="3C4F310C" w14:textId="77777777" w:rsidR="009726A7" w:rsidRPr="00334D6F" w:rsidRDefault="009726A7" w:rsidP="0043326B">
            <w:pPr>
              <w:rPr>
                <w:rFonts w:ascii="Arial" w:hAnsi="Arial" w:cs="Arial"/>
                <w:sz w:val="24"/>
                <w:szCs w:val="24"/>
              </w:rPr>
            </w:pPr>
          </w:p>
          <w:p w14:paraId="45196D47" w14:textId="77777777" w:rsidR="009726A7" w:rsidRPr="00334D6F" w:rsidRDefault="009726A7" w:rsidP="0043326B">
            <w:pPr>
              <w:rPr>
                <w:rFonts w:ascii="Arial" w:hAnsi="Arial" w:cs="Arial"/>
                <w:sz w:val="24"/>
                <w:szCs w:val="24"/>
              </w:rPr>
            </w:pPr>
          </w:p>
          <w:p w14:paraId="7B82276A" w14:textId="77777777" w:rsidR="009726A7" w:rsidRDefault="009726A7" w:rsidP="0043326B">
            <w:pPr>
              <w:rPr>
                <w:rFonts w:ascii="Arial" w:hAnsi="Arial" w:cs="Arial"/>
                <w:sz w:val="24"/>
                <w:szCs w:val="24"/>
              </w:rPr>
            </w:pPr>
          </w:p>
          <w:p w14:paraId="6C4F7C30" w14:textId="77777777" w:rsidR="00214880" w:rsidRPr="00334D6F" w:rsidRDefault="00214880" w:rsidP="0043326B">
            <w:pPr>
              <w:rPr>
                <w:rFonts w:ascii="Arial" w:hAnsi="Arial" w:cs="Arial"/>
                <w:sz w:val="24"/>
                <w:szCs w:val="24"/>
              </w:rPr>
            </w:pPr>
          </w:p>
          <w:p w14:paraId="4B2EF98E" w14:textId="77777777" w:rsidR="009726A7" w:rsidRPr="00334D6F" w:rsidRDefault="009726A7" w:rsidP="0043326B">
            <w:pPr>
              <w:rPr>
                <w:rFonts w:ascii="Arial" w:hAnsi="Arial" w:cs="Arial"/>
                <w:sz w:val="24"/>
                <w:szCs w:val="24"/>
              </w:rPr>
            </w:pPr>
          </w:p>
          <w:p w14:paraId="642893BA" w14:textId="77777777" w:rsidR="009726A7" w:rsidRDefault="009726A7" w:rsidP="0043326B">
            <w:pPr>
              <w:rPr>
                <w:rFonts w:ascii="Arial" w:hAnsi="Arial" w:cs="Arial"/>
                <w:sz w:val="24"/>
                <w:szCs w:val="24"/>
              </w:rPr>
            </w:pPr>
          </w:p>
          <w:p w14:paraId="1463FB17" w14:textId="77777777" w:rsidR="00476F85" w:rsidRPr="00334D6F" w:rsidRDefault="00476F85" w:rsidP="0043326B">
            <w:pPr>
              <w:rPr>
                <w:rFonts w:ascii="Arial" w:hAnsi="Arial" w:cs="Arial"/>
                <w:sz w:val="24"/>
                <w:szCs w:val="24"/>
              </w:rPr>
            </w:pPr>
          </w:p>
          <w:p w14:paraId="03B829EE" w14:textId="77777777" w:rsidR="009726A7" w:rsidRPr="00334D6F" w:rsidRDefault="009726A7" w:rsidP="0043326B">
            <w:pPr>
              <w:pStyle w:val="NoSpacing"/>
              <w:rPr>
                <w:rFonts w:ascii="Arial" w:hAnsi="Arial" w:cs="Arial"/>
                <w:b/>
                <w:bCs/>
                <w:sz w:val="24"/>
                <w:szCs w:val="24"/>
                <w:u w:val="single"/>
              </w:rPr>
            </w:pPr>
            <w:r w:rsidRPr="00334D6F">
              <w:rPr>
                <w:rFonts w:ascii="Arial" w:hAnsi="Arial" w:cs="Arial"/>
                <w:b/>
                <w:bCs/>
                <w:sz w:val="24"/>
                <w:szCs w:val="24"/>
                <w:u w:val="single"/>
              </w:rPr>
              <w:t>Describe the impact on the child/ young person:</w:t>
            </w:r>
          </w:p>
          <w:p w14:paraId="4B2D3D64" w14:textId="77777777" w:rsidR="009726A7" w:rsidRPr="00334D6F" w:rsidRDefault="009726A7" w:rsidP="0043326B">
            <w:pPr>
              <w:pStyle w:val="NoSpacing"/>
              <w:rPr>
                <w:rFonts w:ascii="Arial" w:hAnsi="Arial" w:cs="Arial"/>
                <w:b/>
                <w:bCs/>
                <w:sz w:val="24"/>
                <w:szCs w:val="24"/>
                <w:u w:val="single"/>
              </w:rPr>
            </w:pPr>
          </w:p>
          <w:p w14:paraId="098836D2" w14:textId="77777777" w:rsidR="009726A7" w:rsidRDefault="009726A7" w:rsidP="0043326B">
            <w:pPr>
              <w:pStyle w:val="NoSpacing"/>
              <w:rPr>
                <w:rFonts w:ascii="Arial" w:hAnsi="Arial" w:cs="Arial"/>
                <w:b/>
                <w:bCs/>
                <w:sz w:val="24"/>
                <w:szCs w:val="24"/>
              </w:rPr>
            </w:pPr>
          </w:p>
          <w:p w14:paraId="21990C6E" w14:textId="77777777" w:rsidR="00214880" w:rsidRPr="00334D6F" w:rsidRDefault="00214880" w:rsidP="0043326B">
            <w:pPr>
              <w:pStyle w:val="NoSpacing"/>
              <w:rPr>
                <w:rFonts w:ascii="Arial" w:hAnsi="Arial" w:cs="Arial"/>
                <w:b/>
                <w:bCs/>
                <w:sz w:val="24"/>
                <w:szCs w:val="24"/>
              </w:rPr>
            </w:pPr>
          </w:p>
        </w:tc>
      </w:tr>
      <w:tr w:rsidR="009726A7" w:rsidRPr="00334D6F" w14:paraId="01E20048" w14:textId="77777777" w:rsidTr="003218BD">
        <w:tc>
          <w:tcPr>
            <w:tcW w:w="3583" w:type="dxa"/>
            <w:gridSpan w:val="2"/>
            <w:vAlign w:val="center"/>
          </w:tcPr>
          <w:p w14:paraId="221BDB49" w14:textId="77777777" w:rsidR="009726A7" w:rsidRPr="00334D6F" w:rsidRDefault="009726A7" w:rsidP="003218BD">
            <w:pPr>
              <w:rPr>
                <w:rFonts w:ascii="Arial" w:hAnsi="Arial" w:cs="Arial"/>
                <w:sz w:val="24"/>
                <w:szCs w:val="24"/>
              </w:rPr>
            </w:pPr>
            <w:r w:rsidRPr="00334D6F">
              <w:rPr>
                <w:rFonts w:ascii="Arial" w:hAnsi="Arial" w:cs="Arial"/>
                <w:sz w:val="24"/>
                <w:szCs w:val="24"/>
              </w:rPr>
              <w:t xml:space="preserve">Do you have concerns about the child/ young person’s </w:t>
            </w:r>
            <w:r w:rsidRPr="00334D6F">
              <w:rPr>
                <w:rFonts w:ascii="Arial" w:hAnsi="Arial" w:cs="Arial"/>
                <w:b/>
                <w:bCs/>
                <w:sz w:val="24"/>
                <w:szCs w:val="24"/>
              </w:rPr>
              <w:t>speech sounds</w:t>
            </w:r>
            <w:r w:rsidRPr="00334D6F">
              <w:rPr>
                <w:rFonts w:ascii="Arial" w:hAnsi="Arial" w:cs="Arial"/>
                <w:sz w:val="24"/>
                <w:szCs w:val="24"/>
              </w:rPr>
              <w:t>?</w:t>
            </w:r>
          </w:p>
          <w:p w14:paraId="21B84355" w14:textId="77777777" w:rsidR="009726A7" w:rsidRPr="00334D6F" w:rsidRDefault="009726A7" w:rsidP="003218BD">
            <w:pPr>
              <w:rPr>
                <w:rFonts w:ascii="Arial" w:hAnsi="Arial" w:cs="Arial"/>
                <w:sz w:val="24"/>
                <w:szCs w:val="24"/>
              </w:rPr>
            </w:pPr>
          </w:p>
          <w:p w14:paraId="34FBD61E" w14:textId="77777777" w:rsidR="009726A7" w:rsidRPr="00334D6F" w:rsidRDefault="009726A7" w:rsidP="003218BD">
            <w:pPr>
              <w:rPr>
                <w:rFonts w:ascii="Arial" w:hAnsi="Arial" w:cs="Arial"/>
                <w:sz w:val="24"/>
                <w:szCs w:val="24"/>
              </w:rPr>
            </w:pPr>
            <w:r w:rsidRPr="00334D6F">
              <w:rPr>
                <w:rFonts w:ascii="Arial" w:hAnsi="Arial" w:cs="Arial"/>
                <w:sz w:val="24"/>
                <w:szCs w:val="24"/>
              </w:rPr>
              <w:t>Tell us about:</w:t>
            </w:r>
          </w:p>
          <w:p w14:paraId="3C520641" w14:textId="77777777" w:rsidR="009726A7" w:rsidRPr="00334D6F" w:rsidRDefault="009726A7" w:rsidP="003218BD">
            <w:pPr>
              <w:pStyle w:val="ListParagraph"/>
              <w:numPr>
                <w:ilvl w:val="0"/>
                <w:numId w:val="11"/>
              </w:numPr>
              <w:spacing w:after="120"/>
              <w:rPr>
                <w:rFonts w:ascii="Arial" w:hAnsi="Arial" w:cs="Arial"/>
                <w:sz w:val="24"/>
                <w:szCs w:val="24"/>
              </w:rPr>
            </w:pPr>
            <w:r w:rsidRPr="00334D6F">
              <w:rPr>
                <w:rFonts w:ascii="Arial" w:hAnsi="Arial" w:cs="Arial"/>
                <w:sz w:val="24"/>
                <w:szCs w:val="24"/>
              </w:rPr>
              <w:t>How much their talking can be understood by familiar adults/ unfamiliar adults/ other children?</w:t>
            </w:r>
          </w:p>
          <w:p w14:paraId="31C6BEC9" w14:textId="77777777" w:rsidR="009726A7" w:rsidRPr="00334D6F" w:rsidRDefault="009726A7" w:rsidP="003218BD">
            <w:pPr>
              <w:pStyle w:val="ListParagraph"/>
              <w:numPr>
                <w:ilvl w:val="0"/>
                <w:numId w:val="11"/>
              </w:numPr>
              <w:spacing w:after="120"/>
              <w:rPr>
                <w:rFonts w:ascii="Arial" w:hAnsi="Arial" w:cs="Arial"/>
                <w:sz w:val="24"/>
                <w:szCs w:val="24"/>
              </w:rPr>
            </w:pPr>
            <w:r w:rsidRPr="00334D6F">
              <w:rPr>
                <w:rFonts w:ascii="Arial" w:hAnsi="Arial" w:cs="Arial"/>
                <w:sz w:val="24"/>
                <w:szCs w:val="24"/>
              </w:rPr>
              <w:t xml:space="preserve">Which sounds/ words can they say clearly, and </w:t>
            </w:r>
            <w:r w:rsidRPr="00334D6F">
              <w:rPr>
                <w:rFonts w:ascii="Arial" w:hAnsi="Arial" w:cs="Arial"/>
                <w:sz w:val="24"/>
                <w:szCs w:val="24"/>
              </w:rPr>
              <w:lastRenderedPageBreak/>
              <w:t>which do they struggle with?</w:t>
            </w:r>
          </w:p>
          <w:p w14:paraId="3091F053" w14:textId="77777777" w:rsidR="009726A7" w:rsidRPr="00334D6F" w:rsidRDefault="009726A7" w:rsidP="003218BD">
            <w:pPr>
              <w:rPr>
                <w:rFonts w:ascii="Arial" w:hAnsi="Arial" w:cs="Arial"/>
                <w:sz w:val="24"/>
                <w:szCs w:val="24"/>
              </w:rPr>
            </w:pPr>
            <w:r w:rsidRPr="00334D6F">
              <w:rPr>
                <w:rFonts w:ascii="Arial" w:hAnsi="Arial" w:cs="Arial"/>
                <w:sz w:val="24"/>
                <w:szCs w:val="24"/>
              </w:rPr>
              <w:t xml:space="preserve">Please check expected ages for the development of different speech sounds from our website, and use this as a guide  </w:t>
            </w:r>
            <w:hyperlink r:id="rId19" w:tgtFrame="_blank" w:history="1">
              <w:r w:rsidRPr="00334D6F">
                <w:rPr>
                  <w:rStyle w:val="Hyperlink"/>
                  <w:rFonts w:ascii="Arial" w:hAnsi="Arial" w:cs="Arial"/>
                  <w:b/>
                  <w:bCs/>
                  <w:color w:val="125285"/>
                  <w:sz w:val="24"/>
                  <w:szCs w:val="24"/>
                  <w:shd w:val="clear" w:color="auto" w:fill="EFEFEF"/>
                </w:rPr>
                <w:t>Speech Sound Development by Age</w:t>
              </w:r>
            </w:hyperlink>
          </w:p>
        </w:tc>
        <w:tc>
          <w:tcPr>
            <w:tcW w:w="5433" w:type="dxa"/>
          </w:tcPr>
          <w:p w14:paraId="69BD68AE"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lastRenderedPageBreak/>
              <w:t>Nature of Concern:</w:t>
            </w:r>
          </w:p>
          <w:p w14:paraId="2265D4D2" w14:textId="77777777" w:rsidR="009726A7" w:rsidRPr="00334D6F" w:rsidRDefault="009726A7" w:rsidP="0043326B">
            <w:pPr>
              <w:rPr>
                <w:rFonts w:ascii="Arial" w:hAnsi="Arial" w:cs="Arial"/>
                <w:b/>
                <w:bCs/>
                <w:sz w:val="24"/>
                <w:szCs w:val="24"/>
                <w:u w:val="single"/>
              </w:rPr>
            </w:pPr>
          </w:p>
          <w:p w14:paraId="37A24E90" w14:textId="77777777" w:rsidR="009726A7" w:rsidRDefault="009726A7" w:rsidP="0043326B">
            <w:pPr>
              <w:rPr>
                <w:rFonts w:ascii="Arial" w:hAnsi="Arial" w:cs="Arial"/>
                <w:b/>
                <w:bCs/>
                <w:sz w:val="24"/>
                <w:szCs w:val="24"/>
                <w:u w:val="single"/>
              </w:rPr>
            </w:pPr>
          </w:p>
          <w:p w14:paraId="5FB8AEEB" w14:textId="77777777" w:rsidR="003218BD" w:rsidRPr="00334D6F" w:rsidRDefault="003218BD" w:rsidP="0043326B">
            <w:pPr>
              <w:rPr>
                <w:rFonts w:ascii="Arial" w:hAnsi="Arial" w:cs="Arial"/>
                <w:b/>
                <w:bCs/>
                <w:sz w:val="24"/>
                <w:szCs w:val="24"/>
                <w:u w:val="single"/>
              </w:rPr>
            </w:pPr>
          </w:p>
          <w:p w14:paraId="68ACAEB8" w14:textId="77777777" w:rsidR="009726A7" w:rsidRPr="00334D6F" w:rsidRDefault="009726A7" w:rsidP="0043326B">
            <w:pPr>
              <w:rPr>
                <w:rFonts w:ascii="Arial" w:hAnsi="Arial" w:cs="Arial"/>
                <w:b/>
                <w:bCs/>
                <w:sz w:val="24"/>
                <w:szCs w:val="24"/>
                <w:u w:val="single"/>
              </w:rPr>
            </w:pPr>
          </w:p>
          <w:p w14:paraId="43B7C2D4"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t>Give examples of how they are saying sounds in words: [E.g. says ‘bit’ to mean fish.]</w:t>
            </w:r>
          </w:p>
          <w:p w14:paraId="7BBA0DC3" w14:textId="3D98F10E" w:rsidR="009726A7" w:rsidRPr="00334D6F" w:rsidRDefault="009726A7" w:rsidP="0043326B">
            <w:pPr>
              <w:rPr>
                <w:rFonts w:ascii="Arial" w:hAnsi="Arial" w:cs="Arial"/>
                <w:sz w:val="24"/>
                <w:szCs w:val="24"/>
              </w:rPr>
            </w:pPr>
            <w:r w:rsidRPr="00334D6F">
              <w:rPr>
                <w:rFonts w:ascii="Arial" w:hAnsi="Arial" w:cs="Arial"/>
                <w:sz w:val="24"/>
                <w:szCs w:val="24"/>
              </w:rPr>
              <w:t>We recommend using our speech screen</w:t>
            </w:r>
            <w:r w:rsidR="00214880">
              <w:rPr>
                <w:rFonts w:ascii="Arial" w:hAnsi="Arial" w:cs="Arial"/>
                <w:sz w:val="24"/>
                <w:szCs w:val="24"/>
              </w:rPr>
              <w:t xml:space="preserve">: </w:t>
            </w:r>
            <w:bookmarkStart w:id="13" w:name="_MON_1793184780"/>
            <w:bookmarkEnd w:id="13"/>
            <w:r w:rsidR="00214880">
              <w:rPr>
                <w:rFonts w:ascii="Arial" w:hAnsi="Arial" w:cs="Arial"/>
                <w:sz w:val="24"/>
                <w:szCs w:val="24"/>
              </w:rPr>
              <w:object w:dxaOrig="1520" w:dyaOrig="988" w14:anchorId="2F647A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4pt" o:ole="">
                  <v:imagedata r:id="rId20" o:title=""/>
                </v:shape>
                <o:OLEObject Type="Embed" ProgID="Word.Document.12" ShapeID="_x0000_i1025" DrawAspect="Icon" ObjectID="_1850909360" r:id="rId21">
                  <o:FieldCodes>\s</o:FieldCodes>
                </o:OLEObject>
              </w:object>
            </w:r>
          </w:p>
          <w:p w14:paraId="7CA3319B" w14:textId="77777777" w:rsidR="009726A7" w:rsidRPr="00334D6F" w:rsidRDefault="009726A7" w:rsidP="0043326B">
            <w:pPr>
              <w:rPr>
                <w:rFonts w:ascii="Arial" w:hAnsi="Arial" w:cs="Arial"/>
                <w:sz w:val="24"/>
                <w:szCs w:val="24"/>
              </w:rPr>
            </w:pPr>
          </w:p>
          <w:p w14:paraId="1BB307D0" w14:textId="77777777" w:rsidR="009726A7" w:rsidRPr="00334D6F" w:rsidRDefault="009726A7" w:rsidP="0043326B">
            <w:pPr>
              <w:rPr>
                <w:rFonts w:ascii="Arial" w:hAnsi="Arial" w:cs="Arial"/>
                <w:sz w:val="24"/>
                <w:szCs w:val="24"/>
              </w:rPr>
            </w:pPr>
          </w:p>
          <w:p w14:paraId="3E3F7DD2" w14:textId="77777777" w:rsidR="009726A7" w:rsidRDefault="009726A7" w:rsidP="0043326B">
            <w:pPr>
              <w:rPr>
                <w:rFonts w:ascii="Arial" w:hAnsi="Arial" w:cs="Arial"/>
                <w:sz w:val="24"/>
                <w:szCs w:val="24"/>
              </w:rPr>
            </w:pPr>
          </w:p>
          <w:p w14:paraId="2A375454" w14:textId="77777777" w:rsidR="003218BD" w:rsidRPr="00334D6F" w:rsidRDefault="003218BD" w:rsidP="0043326B">
            <w:pPr>
              <w:rPr>
                <w:rFonts w:ascii="Arial" w:hAnsi="Arial" w:cs="Arial"/>
                <w:sz w:val="24"/>
                <w:szCs w:val="24"/>
              </w:rPr>
            </w:pPr>
          </w:p>
          <w:p w14:paraId="24CAB12A" w14:textId="77777777" w:rsidR="009726A7" w:rsidRPr="00334D6F" w:rsidRDefault="009726A7" w:rsidP="0043326B">
            <w:pPr>
              <w:rPr>
                <w:rFonts w:ascii="Arial" w:hAnsi="Arial" w:cs="Arial"/>
                <w:sz w:val="24"/>
                <w:szCs w:val="24"/>
              </w:rPr>
            </w:pPr>
            <w:r w:rsidRPr="00334D6F">
              <w:rPr>
                <w:rFonts w:ascii="Arial" w:hAnsi="Arial" w:cs="Arial"/>
                <w:b/>
                <w:bCs/>
                <w:sz w:val="24"/>
                <w:szCs w:val="24"/>
                <w:u w:val="single"/>
              </w:rPr>
              <w:t>Describe the impact on the child/ young person:</w:t>
            </w:r>
          </w:p>
          <w:p w14:paraId="0EFB63DD" w14:textId="77777777" w:rsidR="009726A7" w:rsidRPr="00334D6F" w:rsidRDefault="009726A7" w:rsidP="0043326B">
            <w:pPr>
              <w:rPr>
                <w:rFonts w:ascii="Arial" w:hAnsi="Arial" w:cs="Arial"/>
                <w:sz w:val="24"/>
                <w:szCs w:val="24"/>
              </w:rPr>
            </w:pPr>
          </w:p>
          <w:p w14:paraId="5111CE5C" w14:textId="77777777" w:rsidR="009726A7" w:rsidRDefault="009726A7" w:rsidP="0043326B">
            <w:pPr>
              <w:pStyle w:val="NoSpacing"/>
              <w:rPr>
                <w:rFonts w:ascii="Arial" w:hAnsi="Arial" w:cs="Arial"/>
                <w:b/>
                <w:bCs/>
                <w:sz w:val="24"/>
                <w:szCs w:val="24"/>
              </w:rPr>
            </w:pPr>
          </w:p>
          <w:p w14:paraId="487CF621" w14:textId="77777777" w:rsidR="003218BD" w:rsidRDefault="003218BD" w:rsidP="0043326B">
            <w:pPr>
              <w:pStyle w:val="NoSpacing"/>
              <w:rPr>
                <w:rFonts w:ascii="Arial" w:hAnsi="Arial" w:cs="Arial"/>
                <w:b/>
                <w:bCs/>
                <w:sz w:val="24"/>
                <w:szCs w:val="24"/>
              </w:rPr>
            </w:pPr>
          </w:p>
          <w:p w14:paraId="4CB9A215" w14:textId="77777777" w:rsidR="003218BD" w:rsidRDefault="003218BD" w:rsidP="0043326B">
            <w:pPr>
              <w:pStyle w:val="NoSpacing"/>
              <w:rPr>
                <w:rFonts w:ascii="Arial" w:hAnsi="Arial" w:cs="Arial"/>
                <w:b/>
                <w:bCs/>
                <w:sz w:val="24"/>
                <w:szCs w:val="24"/>
              </w:rPr>
            </w:pPr>
          </w:p>
          <w:p w14:paraId="7684B4E3" w14:textId="77777777" w:rsidR="003218BD" w:rsidRDefault="003218BD" w:rsidP="0043326B">
            <w:pPr>
              <w:pStyle w:val="NoSpacing"/>
              <w:rPr>
                <w:rFonts w:ascii="Arial" w:hAnsi="Arial" w:cs="Arial"/>
                <w:b/>
                <w:bCs/>
                <w:sz w:val="24"/>
                <w:szCs w:val="24"/>
              </w:rPr>
            </w:pPr>
          </w:p>
          <w:p w14:paraId="45C91DD2" w14:textId="77777777" w:rsidR="003218BD" w:rsidRDefault="003218BD" w:rsidP="0043326B">
            <w:pPr>
              <w:pStyle w:val="NoSpacing"/>
              <w:rPr>
                <w:rFonts w:ascii="Arial" w:hAnsi="Arial" w:cs="Arial"/>
                <w:b/>
                <w:bCs/>
                <w:sz w:val="24"/>
                <w:szCs w:val="24"/>
              </w:rPr>
            </w:pPr>
          </w:p>
          <w:p w14:paraId="76D93075" w14:textId="77777777" w:rsidR="003218BD" w:rsidRDefault="003218BD" w:rsidP="0043326B">
            <w:pPr>
              <w:pStyle w:val="NoSpacing"/>
              <w:rPr>
                <w:rFonts w:ascii="Arial" w:hAnsi="Arial" w:cs="Arial"/>
                <w:b/>
                <w:bCs/>
                <w:sz w:val="24"/>
                <w:szCs w:val="24"/>
              </w:rPr>
            </w:pPr>
          </w:p>
          <w:p w14:paraId="5D32D353" w14:textId="4B81BBC2" w:rsidR="003218BD" w:rsidRPr="00334D6F" w:rsidRDefault="003218BD" w:rsidP="0043326B">
            <w:pPr>
              <w:pStyle w:val="NoSpacing"/>
              <w:rPr>
                <w:rFonts w:ascii="Arial" w:hAnsi="Arial" w:cs="Arial"/>
                <w:b/>
                <w:bCs/>
                <w:sz w:val="24"/>
                <w:szCs w:val="24"/>
              </w:rPr>
            </w:pPr>
          </w:p>
        </w:tc>
      </w:tr>
      <w:tr w:rsidR="009726A7" w:rsidRPr="00334D6F" w14:paraId="50848E1B" w14:textId="77777777" w:rsidTr="003218BD">
        <w:trPr>
          <w:trHeight w:val="6369"/>
        </w:trPr>
        <w:tc>
          <w:tcPr>
            <w:tcW w:w="3583" w:type="dxa"/>
            <w:gridSpan w:val="2"/>
            <w:vAlign w:val="center"/>
          </w:tcPr>
          <w:p w14:paraId="56317790" w14:textId="5E4049B9" w:rsidR="009726A7" w:rsidRPr="00334D6F" w:rsidRDefault="009726A7" w:rsidP="003218BD">
            <w:pPr>
              <w:rPr>
                <w:rFonts w:ascii="Arial" w:hAnsi="Arial" w:cs="Arial"/>
                <w:sz w:val="24"/>
                <w:szCs w:val="24"/>
              </w:rPr>
            </w:pPr>
            <w:r w:rsidRPr="00334D6F">
              <w:rPr>
                <w:rFonts w:ascii="Arial" w:hAnsi="Arial" w:cs="Arial"/>
                <w:sz w:val="24"/>
                <w:szCs w:val="24"/>
              </w:rPr>
              <w:lastRenderedPageBreak/>
              <w:t xml:space="preserve">Do you have concerns about the child/ young person </w:t>
            </w:r>
            <w:r w:rsidRPr="00334D6F">
              <w:rPr>
                <w:rFonts w:ascii="Arial" w:hAnsi="Arial" w:cs="Arial"/>
                <w:b/>
                <w:bCs/>
                <w:sz w:val="24"/>
                <w:szCs w:val="24"/>
              </w:rPr>
              <w:t>stammering/ stuttering</w:t>
            </w:r>
            <w:r w:rsidR="00D7266F">
              <w:rPr>
                <w:rFonts w:ascii="Arial" w:hAnsi="Arial" w:cs="Arial"/>
                <w:b/>
                <w:bCs/>
                <w:sz w:val="24"/>
                <w:szCs w:val="24"/>
              </w:rPr>
              <w:t>/cluttering</w:t>
            </w:r>
            <w:r w:rsidRPr="00334D6F">
              <w:rPr>
                <w:rFonts w:ascii="Arial" w:hAnsi="Arial" w:cs="Arial"/>
                <w:sz w:val="24"/>
                <w:szCs w:val="24"/>
              </w:rPr>
              <w:t>?</w:t>
            </w:r>
          </w:p>
          <w:p w14:paraId="42C4AC00" w14:textId="77777777" w:rsidR="009726A7" w:rsidRPr="00334D6F" w:rsidRDefault="009726A7" w:rsidP="003218BD">
            <w:pPr>
              <w:rPr>
                <w:rFonts w:ascii="Arial" w:hAnsi="Arial" w:cs="Arial"/>
                <w:sz w:val="24"/>
                <w:szCs w:val="24"/>
              </w:rPr>
            </w:pPr>
          </w:p>
          <w:p w14:paraId="0E0760EF" w14:textId="77777777" w:rsidR="009726A7" w:rsidRPr="00334D6F" w:rsidRDefault="009726A7" w:rsidP="003218BD">
            <w:pPr>
              <w:rPr>
                <w:rFonts w:ascii="Arial" w:hAnsi="Arial" w:cs="Arial"/>
                <w:sz w:val="24"/>
                <w:szCs w:val="24"/>
              </w:rPr>
            </w:pPr>
            <w:r w:rsidRPr="00334D6F">
              <w:rPr>
                <w:rFonts w:ascii="Arial" w:hAnsi="Arial" w:cs="Arial"/>
                <w:sz w:val="24"/>
                <w:szCs w:val="24"/>
              </w:rPr>
              <w:t>Tell us about:</w:t>
            </w:r>
          </w:p>
          <w:p w14:paraId="4C1E57A3" w14:textId="77777777" w:rsidR="009726A7" w:rsidRPr="00334D6F" w:rsidRDefault="009726A7" w:rsidP="003218BD">
            <w:pPr>
              <w:pStyle w:val="ListParagraph"/>
              <w:numPr>
                <w:ilvl w:val="0"/>
                <w:numId w:val="12"/>
              </w:numPr>
              <w:rPr>
                <w:rFonts w:ascii="Arial" w:hAnsi="Arial" w:cs="Arial"/>
                <w:sz w:val="24"/>
                <w:szCs w:val="24"/>
              </w:rPr>
            </w:pPr>
            <w:r w:rsidRPr="00334D6F">
              <w:rPr>
                <w:rFonts w:ascii="Arial" w:hAnsi="Arial" w:cs="Arial"/>
                <w:sz w:val="24"/>
                <w:szCs w:val="24"/>
              </w:rPr>
              <w:t>Please describe what you notice when they stammer, and how this effects their communication?</w:t>
            </w:r>
          </w:p>
          <w:p w14:paraId="4314E580" w14:textId="77777777" w:rsidR="009726A7" w:rsidRPr="00334D6F" w:rsidRDefault="009726A7" w:rsidP="003218BD">
            <w:pPr>
              <w:pStyle w:val="ListParagraph"/>
              <w:numPr>
                <w:ilvl w:val="0"/>
                <w:numId w:val="12"/>
              </w:numPr>
              <w:rPr>
                <w:rFonts w:ascii="Arial" w:hAnsi="Arial" w:cs="Arial"/>
                <w:sz w:val="24"/>
                <w:szCs w:val="24"/>
              </w:rPr>
            </w:pPr>
            <w:r w:rsidRPr="00334D6F">
              <w:rPr>
                <w:rFonts w:ascii="Arial" w:hAnsi="Arial" w:cs="Arial"/>
                <w:sz w:val="24"/>
                <w:szCs w:val="24"/>
              </w:rPr>
              <w:t>How long has the stammer been occurring.</w:t>
            </w:r>
          </w:p>
          <w:p w14:paraId="2B3766D7" w14:textId="6419E1C8" w:rsidR="009726A7" w:rsidRPr="003218BD" w:rsidRDefault="009726A7" w:rsidP="003218BD">
            <w:pPr>
              <w:pStyle w:val="ListParagraph"/>
              <w:numPr>
                <w:ilvl w:val="0"/>
                <w:numId w:val="12"/>
              </w:numPr>
              <w:rPr>
                <w:rFonts w:ascii="Arial" w:hAnsi="Arial" w:cs="Arial"/>
                <w:sz w:val="24"/>
                <w:szCs w:val="24"/>
              </w:rPr>
            </w:pPr>
            <w:r w:rsidRPr="00334D6F">
              <w:rPr>
                <w:rFonts w:ascii="Arial" w:hAnsi="Arial" w:cs="Arial"/>
                <w:sz w:val="24"/>
                <w:szCs w:val="24"/>
              </w:rPr>
              <w:t>Are they aware or concerned about the stammer?</w:t>
            </w:r>
          </w:p>
        </w:tc>
        <w:tc>
          <w:tcPr>
            <w:tcW w:w="5433" w:type="dxa"/>
          </w:tcPr>
          <w:p w14:paraId="0770FF34"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t>Nature of Concern:</w:t>
            </w:r>
          </w:p>
          <w:p w14:paraId="14FB311B" w14:textId="77777777" w:rsidR="009726A7" w:rsidRPr="00334D6F" w:rsidRDefault="009726A7" w:rsidP="0043326B">
            <w:pPr>
              <w:rPr>
                <w:rFonts w:ascii="Arial" w:hAnsi="Arial" w:cs="Arial"/>
                <w:sz w:val="24"/>
                <w:szCs w:val="24"/>
              </w:rPr>
            </w:pPr>
          </w:p>
          <w:p w14:paraId="039789AA" w14:textId="77777777" w:rsidR="009726A7" w:rsidRPr="00334D6F" w:rsidRDefault="009726A7" w:rsidP="0043326B">
            <w:pPr>
              <w:rPr>
                <w:rFonts w:ascii="Arial" w:hAnsi="Arial" w:cs="Arial"/>
                <w:sz w:val="24"/>
                <w:szCs w:val="24"/>
              </w:rPr>
            </w:pPr>
          </w:p>
          <w:p w14:paraId="678902B7" w14:textId="77777777" w:rsidR="009726A7" w:rsidRPr="00334D6F" w:rsidRDefault="009726A7" w:rsidP="0043326B">
            <w:pPr>
              <w:rPr>
                <w:rFonts w:ascii="Arial" w:hAnsi="Arial" w:cs="Arial"/>
                <w:sz w:val="24"/>
                <w:szCs w:val="24"/>
              </w:rPr>
            </w:pPr>
          </w:p>
          <w:p w14:paraId="0E3A1D05" w14:textId="77777777" w:rsidR="009726A7" w:rsidRPr="00334D6F" w:rsidRDefault="009726A7" w:rsidP="0043326B">
            <w:pPr>
              <w:rPr>
                <w:rFonts w:ascii="Arial" w:hAnsi="Arial" w:cs="Arial"/>
                <w:sz w:val="24"/>
                <w:szCs w:val="24"/>
              </w:rPr>
            </w:pPr>
          </w:p>
          <w:p w14:paraId="667809ED" w14:textId="77777777" w:rsidR="009726A7" w:rsidRPr="00334D6F" w:rsidRDefault="009726A7" w:rsidP="0043326B">
            <w:pPr>
              <w:rPr>
                <w:rFonts w:ascii="Arial" w:hAnsi="Arial" w:cs="Arial"/>
                <w:sz w:val="24"/>
                <w:szCs w:val="24"/>
              </w:rPr>
            </w:pPr>
          </w:p>
          <w:p w14:paraId="2621C362"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t>Give examples:</w:t>
            </w:r>
          </w:p>
          <w:p w14:paraId="78514ADC" w14:textId="77777777" w:rsidR="009726A7" w:rsidRPr="00334D6F" w:rsidRDefault="009726A7" w:rsidP="0043326B">
            <w:pPr>
              <w:rPr>
                <w:rFonts w:ascii="Arial" w:hAnsi="Arial" w:cs="Arial"/>
                <w:sz w:val="24"/>
                <w:szCs w:val="24"/>
              </w:rPr>
            </w:pPr>
          </w:p>
          <w:p w14:paraId="61B1C5F7" w14:textId="77777777" w:rsidR="009726A7" w:rsidRPr="00334D6F" w:rsidRDefault="009726A7" w:rsidP="0043326B">
            <w:pPr>
              <w:rPr>
                <w:rFonts w:ascii="Arial" w:hAnsi="Arial" w:cs="Arial"/>
                <w:sz w:val="24"/>
                <w:szCs w:val="24"/>
              </w:rPr>
            </w:pPr>
          </w:p>
          <w:p w14:paraId="7C04923B" w14:textId="77777777" w:rsidR="009726A7" w:rsidRPr="00334D6F" w:rsidRDefault="009726A7" w:rsidP="0043326B">
            <w:pPr>
              <w:rPr>
                <w:rFonts w:ascii="Arial" w:hAnsi="Arial" w:cs="Arial"/>
                <w:sz w:val="24"/>
                <w:szCs w:val="24"/>
              </w:rPr>
            </w:pPr>
          </w:p>
          <w:p w14:paraId="566AEB27" w14:textId="77777777" w:rsidR="009726A7" w:rsidRPr="00334D6F" w:rsidRDefault="009726A7" w:rsidP="0043326B">
            <w:pPr>
              <w:rPr>
                <w:rFonts w:ascii="Arial" w:hAnsi="Arial" w:cs="Arial"/>
                <w:sz w:val="24"/>
                <w:szCs w:val="24"/>
              </w:rPr>
            </w:pPr>
          </w:p>
          <w:p w14:paraId="5ECC0B9C" w14:textId="77777777" w:rsidR="009726A7" w:rsidRPr="00334D6F" w:rsidRDefault="009726A7" w:rsidP="0043326B">
            <w:pPr>
              <w:rPr>
                <w:rFonts w:ascii="Arial" w:hAnsi="Arial" w:cs="Arial"/>
                <w:sz w:val="24"/>
                <w:szCs w:val="24"/>
              </w:rPr>
            </w:pPr>
          </w:p>
          <w:p w14:paraId="54E654B5" w14:textId="77777777" w:rsidR="009726A7" w:rsidRPr="00334D6F" w:rsidRDefault="009726A7" w:rsidP="0043326B">
            <w:pPr>
              <w:pStyle w:val="NoSpacing"/>
              <w:rPr>
                <w:rFonts w:ascii="Arial" w:hAnsi="Arial" w:cs="Arial"/>
                <w:b/>
                <w:bCs/>
                <w:sz w:val="24"/>
                <w:szCs w:val="24"/>
                <w:u w:val="single"/>
              </w:rPr>
            </w:pPr>
            <w:r w:rsidRPr="00334D6F">
              <w:rPr>
                <w:rFonts w:ascii="Arial" w:hAnsi="Arial" w:cs="Arial"/>
                <w:b/>
                <w:bCs/>
                <w:sz w:val="24"/>
                <w:szCs w:val="24"/>
                <w:u w:val="single"/>
              </w:rPr>
              <w:t>Describe the impact on the child/ young person:</w:t>
            </w:r>
          </w:p>
          <w:p w14:paraId="234C9952" w14:textId="77777777" w:rsidR="009726A7" w:rsidRPr="00334D6F" w:rsidRDefault="009726A7" w:rsidP="0043326B">
            <w:pPr>
              <w:pStyle w:val="NoSpacing"/>
              <w:rPr>
                <w:rFonts w:ascii="Arial" w:hAnsi="Arial" w:cs="Arial"/>
                <w:b/>
                <w:bCs/>
                <w:sz w:val="24"/>
                <w:szCs w:val="24"/>
              </w:rPr>
            </w:pPr>
          </w:p>
          <w:p w14:paraId="4CA2920A" w14:textId="77777777" w:rsidR="009726A7" w:rsidRPr="00334D6F" w:rsidRDefault="009726A7" w:rsidP="0043326B">
            <w:pPr>
              <w:pStyle w:val="NoSpacing"/>
              <w:rPr>
                <w:rFonts w:ascii="Arial" w:hAnsi="Arial" w:cs="Arial"/>
                <w:b/>
                <w:bCs/>
                <w:sz w:val="24"/>
                <w:szCs w:val="24"/>
              </w:rPr>
            </w:pPr>
          </w:p>
          <w:p w14:paraId="13C96CC4" w14:textId="77777777" w:rsidR="009726A7" w:rsidRPr="00334D6F" w:rsidRDefault="009726A7" w:rsidP="0043326B">
            <w:pPr>
              <w:pStyle w:val="NoSpacing"/>
              <w:rPr>
                <w:rFonts w:ascii="Arial" w:hAnsi="Arial" w:cs="Arial"/>
                <w:b/>
                <w:bCs/>
                <w:sz w:val="24"/>
                <w:szCs w:val="24"/>
              </w:rPr>
            </w:pPr>
          </w:p>
          <w:p w14:paraId="315E5A98" w14:textId="77777777" w:rsidR="009726A7" w:rsidRPr="00334D6F" w:rsidRDefault="009726A7" w:rsidP="0043326B">
            <w:pPr>
              <w:pStyle w:val="NoSpacing"/>
              <w:rPr>
                <w:rFonts w:ascii="Arial" w:hAnsi="Arial" w:cs="Arial"/>
                <w:b/>
                <w:bCs/>
                <w:sz w:val="24"/>
                <w:szCs w:val="24"/>
              </w:rPr>
            </w:pPr>
          </w:p>
          <w:p w14:paraId="0BC64653" w14:textId="77777777" w:rsidR="009726A7" w:rsidRPr="00334D6F" w:rsidRDefault="009726A7" w:rsidP="0043326B">
            <w:pPr>
              <w:pStyle w:val="NoSpacing"/>
              <w:rPr>
                <w:rFonts w:ascii="Arial" w:hAnsi="Arial" w:cs="Arial"/>
                <w:b/>
                <w:bCs/>
                <w:sz w:val="24"/>
                <w:szCs w:val="24"/>
              </w:rPr>
            </w:pPr>
          </w:p>
        </w:tc>
      </w:tr>
      <w:tr w:rsidR="009726A7" w:rsidRPr="00334D6F" w14:paraId="01247B4E" w14:textId="77777777" w:rsidTr="003218BD">
        <w:tc>
          <w:tcPr>
            <w:tcW w:w="3583" w:type="dxa"/>
            <w:gridSpan w:val="2"/>
            <w:vAlign w:val="center"/>
          </w:tcPr>
          <w:p w14:paraId="084C853E" w14:textId="77777777" w:rsidR="009726A7" w:rsidRPr="00334D6F" w:rsidRDefault="009726A7" w:rsidP="003218BD">
            <w:pPr>
              <w:rPr>
                <w:rFonts w:ascii="Arial" w:hAnsi="Arial" w:cs="Arial"/>
                <w:sz w:val="24"/>
                <w:szCs w:val="24"/>
              </w:rPr>
            </w:pPr>
            <w:r w:rsidRPr="00334D6F">
              <w:rPr>
                <w:rFonts w:ascii="Arial" w:hAnsi="Arial" w:cs="Arial"/>
                <w:sz w:val="24"/>
                <w:szCs w:val="24"/>
              </w:rPr>
              <w:t xml:space="preserve">Do you have concerns about the child/ young person’s </w:t>
            </w:r>
            <w:r w:rsidRPr="00334D6F">
              <w:rPr>
                <w:rFonts w:ascii="Arial" w:hAnsi="Arial" w:cs="Arial"/>
                <w:b/>
                <w:sz w:val="24"/>
                <w:szCs w:val="24"/>
              </w:rPr>
              <w:t>voice</w:t>
            </w:r>
            <w:r w:rsidRPr="00334D6F">
              <w:rPr>
                <w:rFonts w:ascii="Arial" w:hAnsi="Arial" w:cs="Arial"/>
                <w:sz w:val="24"/>
                <w:szCs w:val="24"/>
              </w:rPr>
              <w:t>?</w:t>
            </w:r>
          </w:p>
          <w:p w14:paraId="7AA0506B" w14:textId="77777777" w:rsidR="009726A7" w:rsidRPr="00334D6F" w:rsidRDefault="009726A7" w:rsidP="003218BD">
            <w:pPr>
              <w:rPr>
                <w:rFonts w:ascii="Arial" w:hAnsi="Arial" w:cs="Arial"/>
                <w:sz w:val="24"/>
                <w:szCs w:val="24"/>
              </w:rPr>
            </w:pPr>
          </w:p>
          <w:p w14:paraId="733A2236" w14:textId="77777777" w:rsidR="009726A7" w:rsidRPr="00334D6F" w:rsidRDefault="009726A7" w:rsidP="003218BD">
            <w:pPr>
              <w:pStyle w:val="ListParagraph"/>
              <w:numPr>
                <w:ilvl w:val="0"/>
                <w:numId w:val="13"/>
              </w:numPr>
              <w:spacing w:after="120"/>
              <w:rPr>
                <w:rFonts w:ascii="Arial" w:hAnsi="Arial" w:cs="Arial"/>
                <w:sz w:val="24"/>
                <w:szCs w:val="24"/>
              </w:rPr>
            </w:pPr>
            <w:r w:rsidRPr="00334D6F">
              <w:rPr>
                <w:rFonts w:ascii="Arial" w:hAnsi="Arial" w:cs="Arial"/>
                <w:sz w:val="24"/>
                <w:szCs w:val="24"/>
              </w:rPr>
              <w:t xml:space="preserve">For example, a significantly hoarse voice, voice loss, or </w:t>
            </w:r>
            <w:r w:rsidRPr="00334D6F">
              <w:rPr>
                <w:rStyle w:val="cf01"/>
                <w:rFonts w:ascii="Arial" w:hAnsi="Arial" w:cs="Arial"/>
                <w:sz w:val="24"/>
                <w:szCs w:val="24"/>
              </w:rPr>
              <w:t>an inability to change their pitch or volume</w:t>
            </w:r>
            <w:r w:rsidRPr="00334D6F">
              <w:rPr>
                <w:rFonts w:ascii="Arial" w:hAnsi="Arial" w:cs="Arial"/>
                <w:sz w:val="24"/>
                <w:szCs w:val="24"/>
              </w:rPr>
              <w:t>?</w:t>
            </w:r>
          </w:p>
          <w:p w14:paraId="183F6FE0" w14:textId="44848319" w:rsidR="009726A7" w:rsidRPr="00334D6F" w:rsidRDefault="005248A0" w:rsidP="003218BD">
            <w:pPr>
              <w:pStyle w:val="NoSpacing"/>
              <w:numPr>
                <w:ilvl w:val="0"/>
                <w:numId w:val="13"/>
              </w:numPr>
              <w:rPr>
                <w:rFonts w:ascii="Arial" w:hAnsi="Arial" w:cs="Arial"/>
                <w:sz w:val="24"/>
                <w:szCs w:val="24"/>
              </w:rPr>
            </w:pPr>
            <w:r w:rsidRPr="003C6286">
              <w:rPr>
                <w:rStyle w:val="cf01"/>
                <w:rFonts w:ascii="Arial" w:hAnsi="Arial" w:cs="Arial"/>
                <w:sz w:val="24"/>
                <w:szCs w:val="24"/>
                <w:highlight w:val="yellow"/>
              </w:rPr>
              <w:t>We only accept referrals following your child seeing the Ear, Nose and Throat (ENT) Team</w:t>
            </w:r>
            <w:r w:rsidR="00264F6A">
              <w:rPr>
                <w:rStyle w:val="cf01"/>
                <w:rFonts w:ascii="Arial" w:hAnsi="Arial" w:cs="Arial"/>
                <w:sz w:val="24"/>
                <w:szCs w:val="24"/>
                <w:highlight w:val="yellow"/>
              </w:rPr>
              <w:t xml:space="preserve"> </w:t>
            </w:r>
            <w:r w:rsidR="00264F6A" w:rsidRPr="0057656C">
              <w:rPr>
                <w:rStyle w:val="cf01"/>
                <w:rFonts w:ascii="Arial" w:hAnsi="Arial" w:cs="Arial"/>
                <w:sz w:val="24"/>
                <w:szCs w:val="24"/>
                <w:highlight w:val="yellow"/>
              </w:rPr>
              <w:lastRenderedPageBreak/>
              <w:t>within the last six months</w:t>
            </w:r>
            <w:r w:rsidRPr="003C6286">
              <w:rPr>
                <w:rStyle w:val="cf01"/>
                <w:rFonts w:ascii="Arial" w:hAnsi="Arial" w:cs="Arial"/>
                <w:sz w:val="24"/>
                <w:szCs w:val="24"/>
                <w:highlight w:val="yellow"/>
              </w:rPr>
              <w:t>.</w:t>
            </w:r>
            <w:r>
              <w:rPr>
                <w:rStyle w:val="cf01"/>
                <w:rFonts w:ascii="Arial" w:hAnsi="Arial" w:cs="Arial"/>
                <w:sz w:val="24"/>
                <w:szCs w:val="24"/>
              </w:rPr>
              <w:t xml:space="preserve"> P</w:t>
            </w:r>
            <w:r w:rsidRPr="00061C84">
              <w:rPr>
                <w:rStyle w:val="cf01"/>
                <w:rFonts w:ascii="Arial" w:hAnsi="Arial" w:cs="Arial"/>
                <w:sz w:val="24"/>
                <w:szCs w:val="24"/>
              </w:rPr>
              <w:t>lease include a copy of their report in the referral.</w:t>
            </w:r>
          </w:p>
        </w:tc>
        <w:tc>
          <w:tcPr>
            <w:tcW w:w="5433" w:type="dxa"/>
          </w:tcPr>
          <w:p w14:paraId="54B39A66"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lastRenderedPageBreak/>
              <w:t>Nature of Concern:</w:t>
            </w:r>
          </w:p>
          <w:p w14:paraId="09371379" w14:textId="77777777" w:rsidR="009726A7" w:rsidRPr="00334D6F" w:rsidRDefault="009726A7" w:rsidP="0043326B">
            <w:pPr>
              <w:rPr>
                <w:rFonts w:ascii="Arial" w:hAnsi="Arial" w:cs="Arial"/>
                <w:sz w:val="24"/>
                <w:szCs w:val="24"/>
              </w:rPr>
            </w:pPr>
          </w:p>
          <w:p w14:paraId="20F2C953" w14:textId="77777777" w:rsidR="009726A7" w:rsidRPr="00334D6F" w:rsidRDefault="009726A7" w:rsidP="0043326B">
            <w:pPr>
              <w:rPr>
                <w:rFonts w:ascii="Arial" w:hAnsi="Arial" w:cs="Arial"/>
                <w:sz w:val="24"/>
                <w:szCs w:val="24"/>
              </w:rPr>
            </w:pPr>
          </w:p>
          <w:p w14:paraId="1D2229C1" w14:textId="77777777" w:rsidR="009726A7" w:rsidRPr="00334D6F" w:rsidRDefault="009726A7" w:rsidP="0043326B">
            <w:pPr>
              <w:rPr>
                <w:rFonts w:ascii="Arial" w:hAnsi="Arial" w:cs="Arial"/>
                <w:sz w:val="24"/>
                <w:szCs w:val="24"/>
              </w:rPr>
            </w:pPr>
          </w:p>
          <w:p w14:paraId="42A89838" w14:textId="77777777" w:rsidR="009726A7" w:rsidRDefault="009726A7" w:rsidP="0043326B">
            <w:pPr>
              <w:rPr>
                <w:rFonts w:ascii="Arial" w:hAnsi="Arial" w:cs="Arial"/>
                <w:sz w:val="24"/>
                <w:szCs w:val="24"/>
              </w:rPr>
            </w:pPr>
          </w:p>
          <w:p w14:paraId="75E0FCAE" w14:textId="77777777" w:rsidR="003218BD" w:rsidRDefault="003218BD" w:rsidP="0043326B">
            <w:pPr>
              <w:rPr>
                <w:rFonts w:ascii="Arial" w:hAnsi="Arial" w:cs="Arial"/>
                <w:sz w:val="24"/>
                <w:szCs w:val="24"/>
              </w:rPr>
            </w:pPr>
          </w:p>
          <w:p w14:paraId="71E0AB18" w14:textId="77777777" w:rsidR="003218BD" w:rsidRPr="00334D6F" w:rsidRDefault="003218BD" w:rsidP="0043326B">
            <w:pPr>
              <w:rPr>
                <w:rFonts w:ascii="Arial" w:hAnsi="Arial" w:cs="Arial"/>
                <w:sz w:val="24"/>
                <w:szCs w:val="24"/>
              </w:rPr>
            </w:pPr>
          </w:p>
          <w:p w14:paraId="58E484A5" w14:textId="77777777" w:rsidR="009726A7" w:rsidRPr="00334D6F" w:rsidRDefault="009726A7" w:rsidP="0043326B">
            <w:pPr>
              <w:rPr>
                <w:rFonts w:ascii="Arial" w:hAnsi="Arial" w:cs="Arial"/>
                <w:sz w:val="24"/>
                <w:szCs w:val="24"/>
              </w:rPr>
            </w:pPr>
          </w:p>
          <w:p w14:paraId="51C181C9"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t>Describe the impact on the child/ young person:</w:t>
            </w:r>
          </w:p>
          <w:p w14:paraId="079CDFAE" w14:textId="77777777" w:rsidR="009726A7" w:rsidRPr="00334D6F" w:rsidRDefault="009726A7" w:rsidP="0043326B">
            <w:pPr>
              <w:rPr>
                <w:rFonts w:ascii="Arial" w:hAnsi="Arial" w:cs="Arial"/>
                <w:b/>
                <w:bCs/>
                <w:sz w:val="24"/>
                <w:szCs w:val="24"/>
                <w:u w:val="single"/>
              </w:rPr>
            </w:pPr>
          </w:p>
          <w:p w14:paraId="283DB9A7" w14:textId="77777777" w:rsidR="009726A7" w:rsidRPr="00334D6F" w:rsidRDefault="009726A7" w:rsidP="0043326B">
            <w:pPr>
              <w:rPr>
                <w:rFonts w:ascii="Arial" w:hAnsi="Arial" w:cs="Arial"/>
                <w:b/>
                <w:bCs/>
                <w:sz w:val="24"/>
                <w:szCs w:val="24"/>
                <w:u w:val="single"/>
              </w:rPr>
            </w:pPr>
          </w:p>
          <w:p w14:paraId="63081249" w14:textId="77777777" w:rsidR="009726A7" w:rsidRPr="00334D6F" w:rsidRDefault="009726A7" w:rsidP="0043326B">
            <w:pPr>
              <w:rPr>
                <w:rFonts w:ascii="Arial" w:hAnsi="Arial" w:cs="Arial"/>
                <w:b/>
                <w:bCs/>
                <w:sz w:val="24"/>
                <w:szCs w:val="24"/>
                <w:u w:val="single"/>
              </w:rPr>
            </w:pPr>
          </w:p>
          <w:p w14:paraId="47B25376" w14:textId="77777777" w:rsidR="009726A7" w:rsidRDefault="009726A7" w:rsidP="0043326B">
            <w:pPr>
              <w:rPr>
                <w:rFonts w:ascii="Arial" w:hAnsi="Arial" w:cs="Arial"/>
                <w:b/>
                <w:bCs/>
                <w:sz w:val="24"/>
                <w:szCs w:val="24"/>
                <w:u w:val="single"/>
              </w:rPr>
            </w:pPr>
          </w:p>
          <w:p w14:paraId="574B0912" w14:textId="77777777" w:rsidR="005248A0" w:rsidRPr="003C6286" w:rsidRDefault="005248A0" w:rsidP="005248A0">
            <w:pPr>
              <w:rPr>
                <w:rFonts w:ascii="Arial" w:hAnsi="Arial" w:cs="Arial"/>
                <w:b/>
                <w:bCs/>
                <w:sz w:val="24"/>
                <w:szCs w:val="24"/>
                <w:u w:val="single"/>
              </w:rPr>
            </w:pPr>
            <w:r w:rsidRPr="003C6286">
              <w:rPr>
                <w:rFonts w:ascii="Arial" w:hAnsi="Arial" w:cs="Arial"/>
                <w:b/>
                <w:bCs/>
                <w:sz w:val="24"/>
                <w:szCs w:val="24"/>
                <w:highlight w:val="yellow"/>
                <w:u w:val="single"/>
              </w:rPr>
              <w:lastRenderedPageBreak/>
              <w:t>Please confirm that your child has seen ENT and the date this took place.</w:t>
            </w:r>
          </w:p>
          <w:p w14:paraId="3ED0FEF7" w14:textId="77777777" w:rsidR="009726A7" w:rsidRDefault="009726A7" w:rsidP="0043326B">
            <w:pPr>
              <w:rPr>
                <w:rFonts w:ascii="Arial" w:hAnsi="Arial" w:cs="Arial"/>
                <w:b/>
                <w:bCs/>
                <w:sz w:val="24"/>
                <w:szCs w:val="24"/>
              </w:rPr>
            </w:pPr>
          </w:p>
          <w:p w14:paraId="2831050A" w14:textId="77777777" w:rsidR="003218BD" w:rsidRDefault="003218BD" w:rsidP="0043326B">
            <w:pPr>
              <w:rPr>
                <w:rFonts w:ascii="Arial" w:hAnsi="Arial" w:cs="Arial"/>
                <w:b/>
                <w:bCs/>
                <w:sz w:val="24"/>
                <w:szCs w:val="24"/>
              </w:rPr>
            </w:pPr>
          </w:p>
          <w:p w14:paraId="65F6A459" w14:textId="77777777" w:rsidR="003218BD" w:rsidRDefault="003218BD" w:rsidP="0043326B">
            <w:pPr>
              <w:rPr>
                <w:rFonts w:ascii="Arial" w:hAnsi="Arial" w:cs="Arial"/>
                <w:b/>
                <w:bCs/>
                <w:sz w:val="24"/>
                <w:szCs w:val="24"/>
              </w:rPr>
            </w:pPr>
          </w:p>
          <w:p w14:paraId="5BD5B699" w14:textId="77777777" w:rsidR="003218BD" w:rsidRDefault="003218BD" w:rsidP="0043326B">
            <w:pPr>
              <w:rPr>
                <w:rFonts w:ascii="Arial" w:hAnsi="Arial" w:cs="Arial"/>
                <w:b/>
                <w:bCs/>
                <w:sz w:val="24"/>
                <w:szCs w:val="24"/>
              </w:rPr>
            </w:pPr>
          </w:p>
          <w:p w14:paraId="75F50DB1" w14:textId="77777777" w:rsidR="003218BD" w:rsidRDefault="003218BD" w:rsidP="0043326B">
            <w:pPr>
              <w:rPr>
                <w:rFonts w:ascii="Arial" w:hAnsi="Arial" w:cs="Arial"/>
                <w:b/>
                <w:bCs/>
                <w:sz w:val="24"/>
                <w:szCs w:val="24"/>
              </w:rPr>
            </w:pPr>
          </w:p>
          <w:p w14:paraId="10DBCF90" w14:textId="77777777" w:rsidR="003218BD" w:rsidRDefault="003218BD" w:rsidP="0043326B">
            <w:pPr>
              <w:rPr>
                <w:rFonts w:ascii="Arial" w:hAnsi="Arial" w:cs="Arial"/>
                <w:b/>
                <w:bCs/>
                <w:sz w:val="24"/>
                <w:szCs w:val="24"/>
              </w:rPr>
            </w:pPr>
          </w:p>
          <w:p w14:paraId="033541B0" w14:textId="77777777" w:rsidR="003218BD" w:rsidRDefault="003218BD" w:rsidP="0043326B">
            <w:pPr>
              <w:rPr>
                <w:rFonts w:ascii="Arial" w:hAnsi="Arial" w:cs="Arial"/>
                <w:b/>
                <w:bCs/>
                <w:sz w:val="24"/>
                <w:szCs w:val="24"/>
              </w:rPr>
            </w:pPr>
          </w:p>
          <w:p w14:paraId="72D21960" w14:textId="77777777" w:rsidR="009726A7" w:rsidRPr="00334D6F" w:rsidRDefault="009726A7" w:rsidP="0043326B">
            <w:pPr>
              <w:pStyle w:val="NoSpacing"/>
              <w:rPr>
                <w:rFonts w:ascii="Arial" w:hAnsi="Arial" w:cs="Arial"/>
                <w:b/>
                <w:bCs/>
                <w:sz w:val="24"/>
                <w:szCs w:val="24"/>
              </w:rPr>
            </w:pPr>
          </w:p>
        </w:tc>
      </w:tr>
      <w:tr w:rsidR="005248A0" w:rsidRPr="00334D6F" w14:paraId="34C455C7" w14:textId="77777777" w:rsidTr="003218BD">
        <w:tc>
          <w:tcPr>
            <w:tcW w:w="3583" w:type="dxa"/>
            <w:gridSpan w:val="2"/>
            <w:vAlign w:val="center"/>
          </w:tcPr>
          <w:p w14:paraId="0B80306B" w14:textId="0C975DF4" w:rsidR="005248A0" w:rsidRPr="00334D6F" w:rsidRDefault="005248A0" w:rsidP="003218BD">
            <w:pPr>
              <w:rPr>
                <w:rFonts w:ascii="Arial" w:hAnsi="Arial" w:cs="Arial"/>
                <w:sz w:val="24"/>
                <w:szCs w:val="24"/>
              </w:rPr>
            </w:pPr>
            <w:r w:rsidRPr="003C6286">
              <w:rPr>
                <w:rFonts w:ascii="Arial" w:hAnsi="Arial" w:cs="Arial"/>
                <w:sz w:val="24"/>
                <w:szCs w:val="24"/>
                <w:highlight w:val="yellow"/>
              </w:rPr>
              <w:lastRenderedPageBreak/>
              <w:t xml:space="preserve">Has your child seen a Respiratory Consultant </w:t>
            </w:r>
            <w:r w:rsidR="00650090" w:rsidRPr="0057656C">
              <w:rPr>
                <w:rStyle w:val="cf01"/>
                <w:rFonts w:ascii="Arial" w:hAnsi="Arial" w:cs="Arial"/>
                <w:sz w:val="24"/>
                <w:szCs w:val="24"/>
                <w:highlight w:val="yellow"/>
              </w:rPr>
              <w:t>within the last six months</w:t>
            </w:r>
            <w:r w:rsidR="00650090" w:rsidRPr="003C6286">
              <w:rPr>
                <w:rFonts w:ascii="Arial" w:hAnsi="Arial" w:cs="Arial"/>
                <w:sz w:val="24"/>
                <w:szCs w:val="24"/>
                <w:highlight w:val="yellow"/>
              </w:rPr>
              <w:t xml:space="preserve"> </w:t>
            </w:r>
            <w:r w:rsidRPr="003C6286">
              <w:rPr>
                <w:rFonts w:ascii="Arial" w:hAnsi="Arial" w:cs="Arial"/>
                <w:sz w:val="24"/>
                <w:szCs w:val="24"/>
                <w:highlight w:val="yellow"/>
              </w:rPr>
              <w:t xml:space="preserve">who has advised that they need </w:t>
            </w:r>
            <w:r w:rsidRPr="003C6286">
              <w:rPr>
                <w:rFonts w:ascii="Arial" w:hAnsi="Arial" w:cs="Arial"/>
                <w:b/>
                <w:bCs/>
                <w:sz w:val="24"/>
                <w:szCs w:val="24"/>
                <w:highlight w:val="yellow"/>
              </w:rPr>
              <w:t>upper airway</w:t>
            </w:r>
            <w:r w:rsidRPr="003C6286">
              <w:rPr>
                <w:rFonts w:ascii="Arial" w:hAnsi="Arial" w:cs="Arial"/>
                <w:sz w:val="24"/>
                <w:szCs w:val="24"/>
                <w:highlight w:val="yellow"/>
              </w:rPr>
              <w:t xml:space="preserve"> support from Speech and Language Therapy?</w:t>
            </w:r>
          </w:p>
        </w:tc>
        <w:tc>
          <w:tcPr>
            <w:tcW w:w="5433" w:type="dxa"/>
          </w:tcPr>
          <w:p w14:paraId="0ACBB82E" w14:textId="77777777" w:rsidR="005248A0" w:rsidRPr="003C6286" w:rsidRDefault="005248A0" w:rsidP="005248A0">
            <w:pPr>
              <w:pStyle w:val="NoSpacing"/>
              <w:rPr>
                <w:rFonts w:ascii="Arial" w:hAnsi="Arial" w:cs="Arial"/>
                <w:b/>
                <w:bCs/>
                <w:sz w:val="24"/>
                <w:szCs w:val="24"/>
                <w:u w:val="single"/>
              </w:rPr>
            </w:pPr>
            <w:r w:rsidRPr="003C6286">
              <w:rPr>
                <w:rFonts w:ascii="Arial" w:hAnsi="Arial" w:cs="Arial"/>
                <w:b/>
                <w:bCs/>
                <w:sz w:val="24"/>
                <w:szCs w:val="24"/>
                <w:highlight w:val="yellow"/>
                <w:u w:val="single"/>
              </w:rPr>
              <w:t>Please confirm the date that your child saw the Respiratory Consultant and include their report in the referral.</w:t>
            </w:r>
          </w:p>
          <w:p w14:paraId="4FCE3497" w14:textId="77777777" w:rsidR="005248A0" w:rsidRPr="00334D6F" w:rsidRDefault="005248A0" w:rsidP="0043326B">
            <w:pPr>
              <w:rPr>
                <w:rFonts w:ascii="Arial" w:hAnsi="Arial" w:cs="Arial"/>
                <w:b/>
                <w:bCs/>
                <w:sz w:val="24"/>
                <w:szCs w:val="24"/>
                <w:u w:val="single"/>
              </w:rPr>
            </w:pPr>
          </w:p>
        </w:tc>
      </w:tr>
      <w:tr w:rsidR="009726A7" w:rsidRPr="00334D6F" w14:paraId="5044B016" w14:textId="77777777" w:rsidTr="006F1882">
        <w:trPr>
          <w:trHeight w:val="7220"/>
        </w:trPr>
        <w:tc>
          <w:tcPr>
            <w:tcW w:w="3583" w:type="dxa"/>
            <w:gridSpan w:val="2"/>
            <w:vAlign w:val="center"/>
          </w:tcPr>
          <w:p w14:paraId="6F9B0386" w14:textId="77777777" w:rsidR="009726A7" w:rsidRPr="00334D6F" w:rsidRDefault="009726A7" w:rsidP="006F1882">
            <w:pPr>
              <w:rPr>
                <w:rFonts w:ascii="Arial" w:hAnsi="Arial" w:cs="Arial"/>
                <w:sz w:val="24"/>
                <w:szCs w:val="24"/>
              </w:rPr>
            </w:pPr>
            <w:r w:rsidRPr="00334D6F">
              <w:rPr>
                <w:rFonts w:ascii="Arial" w:hAnsi="Arial" w:cs="Arial"/>
                <w:sz w:val="24"/>
                <w:szCs w:val="24"/>
              </w:rPr>
              <w:t xml:space="preserve">What have you already put in place to support? </w:t>
            </w:r>
          </w:p>
          <w:p w14:paraId="28E3219F" w14:textId="77777777" w:rsidR="009726A7" w:rsidRPr="00334D6F" w:rsidRDefault="009726A7" w:rsidP="006F1882">
            <w:pPr>
              <w:rPr>
                <w:rFonts w:ascii="Arial" w:hAnsi="Arial" w:cs="Arial"/>
                <w:sz w:val="24"/>
                <w:szCs w:val="24"/>
              </w:rPr>
            </w:pPr>
          </w:p>
          <w:p w14:paraId="2C8D8C08" w14:textId="77777777" w:rsidR="009726A7" w:rsidRPr="00334D6F" w:rsidRDefault="009726A7" w:rsidP="006F1882">
            <w:pPr>
              <w:rPr>
                <w:rFonts w:ascii="Arial" w:hAnsi="Arial" w:cs="Arial"/>
                <w:sz w:val="24"/>
                <w:szCs w:val="24"/>
              </w:rPr>
            </w:pPr>
            <w:r w:rsidRPr="00334D6F">
              <w:rPr>
                <w:rFonts w:ascii="Arial" w:hAnsi="Arial" w:cs="Arial"/>
                <w:sz w:val="24"/>
                <w:szCs w:val="24"/>
              </w:rPr>
              <w:t>Tell us what your graduated response has been.</w:t>
            </w:r>
          </w:p>
          <w:p w14:paraId="4D41DC62" w14:textId="77777777" w:rsidR="009726A7" w:rsidRPr="00334D6F" w:rsidRDefault="009726A7" w:rsidP="006F1882">
            <w:pPr>
              <w:rPr>
                <w:rFonts w:ascii="Arial" w:hAnsi="Arial" w:cs="Arial"/>
                <w:sz w:val="24"/>
                <w:szCs w:val="24"/>
              </w:rPr>
            </w:pPr>
          </w:p>
          <w:p w14:paraId="72B06E65" w14:textId="77777777" w:rsidR="009726A7" w:rsidRPr="00334D6F" w:rsidRDefault="009726A7" w:rsidP="006F1882">
            <w:pPr>
              <w:rPr>
                <w:rFonts w:ascii="Arial" w:hAnsi="Arial" w:cs="Arial"/>
                <w:sz w:val="24"/>
                <w:szCs w:val="24"/>
              </w:rPr>
            </w:pPr>
            <w:r w:rsidRPr="00334D6F">
              <w:rPr>
                <w:rFonts w:ascii="Arial" w:hAnsi="Arial" w:cs="Arial"/>
                <w:sz w:val="24"/>
                <w:szCs w:val="24"/>
              </w:rPr>
              <w:t>Are there are concerns around SEND?</w:t>
            </w:r>
          </w:p>
          <w:p w14:paraId="7F894DDF" w14:textId="77777777" w:rsidR="009726A7" w:rsidRPr="00334D6F" w:rsidRDefault="009726A7" w:rsidP="006F1882">
            <w:pPr>
              <w:rPr>
                <w:rFonts w:ascii="Arial" w:hAnsi="Arial" w:cs="Arial"/>
                <w:sz w:val="24"/>
                <w:szCs w:val="24"/>
              </w:rPr>
            </w:pPr>
          </w:p>
          <w:p w14:paraId="517D5BD2" w14:textId="13065918" w:rsidR="009726A7" w:rsidRPr="00334D6F" w:rsidRDefault="009726A7" w:rsidP="006F1882">
            <w:pPr>
              <w:pStyle w:val="NoSpacing"/>
              <w:rPr>
                <w:rFonts w:ascii="Arial" w:hAnsi="Arial" w:cs="Arial"/>
                <w:sz w:val="24"/>
                <w:szCs w:val="24"/>
              </w:rPr>
            </w:pPr>
            <w:r w:rsidRPr="006F1882">
              <w:rPr>
                <w:rFonts w:ascii="Arial" w:hAnsi="Arial" w:cs="Arial"/>
                <w:b/>
                <w:bCs/>
                <w:color w:val="FF0000"/>
                <w:sz w:val="24"/>
                <w:szCs w:val="24"/>
              </w:rPr>
              <w:t>Referrals will only be considered if this section is completed</w:t>
            </w:r>
            <w:r w:rsidR="006F1882" w:rsidRPr="006F1882">
              <w:rPr>
                <w:rFonts w:ascii="Arial" w:hAnsi="Arial" w:cs="Arial"/>
                <w:b/>
                <w:bCs/>
                <w:color w:val="FF0000"/>
                <w:sz w:val="24"/>
                <w:szCs w:val="24"/>
              </w:rPr>
              <w:t>.</w:t>
            </w:r>
          </w:p>
        </w:tc>
        <w:tc>
          <w:tcPr>
            <w:tcW w:w="5433" w:type="dxa"/>
          </w:tcPr>
          <w:p w14:paraId="51387236"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t>Universal strategies in place:</w:t>
            </w:r>
          </w:p>
          <w:p w14:paraId="7D82632C" w14:textId="77777777" w:rsidR="009726A7" w:rsidRPr="00334D6F" w:rsidRDefault="009726A7" w:rsidP="0043326B">
            <w:pPr>
              <w:rPr>
                <w:rFonts w:ascii="Arial" w:hAnsi="Arial" w:cs="Arial"/>
                <w:sz w:val="24"/>
                <w:szCs w:val="24"/>
              </w:rPr>
            </w:pPr>
          </w:p>
          <w:p w14:paraId="0E237BDC" w14:textId="77777777" w:rsidR="009726A7" w:rsidRPr="00334D6F" w:rsidRDefault="009726A7" w:rsidP="0043326B">
            <w:pPr>
              <w:rPr>
                <w:rFonts w:ascii="Arial" w:hAnsi="Arial" w:cs="Arial"/>
                <w:sz w:val="24"/>
                <w:szCs w:val="24"/>
              </w:rPr>
            </w:pPr>
          </w:p>
          <w:p w14:paraId="0253578E" w14:textId="77777777" w:rsidR="009726A7" w:rsidRDefault="009726A7" w:rsidP="0043326B">
            <w:pPr>
              <w:rPr>
                <w:rFonts w:ascii="Arial" w:hAnsi="Arial" w:cs="Arial"/>
                <w:sz w:val="24"/>
                <w:szCs w:val="24"/>
              </w:rPr>
            </w:pPr>
          </w:p>
          <w:p w14:paraId="42A35212" w14:textId="77777777" w:rsidR="006F1882" w:rsidRDefault="006F1882" w:rsidP="0043326B">
            <w:pPr>
              <w:rPr>
                <w:rFonts w:ascii="Arial" w:hAnsi="Arial" w:cs="Arial"/>
                <w:sz w:val="24"/>
                <w:szCs w:val="24"/>
              </w:rPr>
            </w:pPr>
          </w:p>
          <w:p w14:paraId="50F5A86E" w14:textId="77777777" w:rsidR="006F1882" w:rsidRPr="00334D6F" w:rsidRDefault="006F1882" w:rsidP="0043326B">
            <w:pPr>
              <w:rPr>
                <w:rFonts w:ascii="Arial" w:hAnsi="Arial" w:cs="Arial"/>
                <w:sz w:val="24"/>
                <w:szCs w:val="24"/>
              </w:rPr>
            </w:pPr>
          </w:p>
          <w:p w14:paraId="525291A4" w14:textId="77777777" w:rsidR="009726A7" w:rsidRPr="00334D6F" w:rsidRDefault="009726A7" w:rsidP="0043326B">
            <w:pPr>
              <w:rPr>
                <w:rFonts w:ascii="Arial" w:hAnsi="Arial" w:cs="Arial"/>
                <w:sz w:val="24"/>
                <w:szCs w:val="24"/>
              </w:rPr>
            </w:pPr>
          </w:p>
          <w:p w14:paraId="44AA1D1E" w14:textId="77777777" w:rsidR="009726A7" w:rsidRPr="00334D6F" w:rsidRDefault="009726A7" w:rsidP="0043326B">
            <w:pPr>
              <w:rPr>
                <w:rFonts w:ascii="Arial" w:hAnsi="Arial" w:cs="Arial"/>
                <w:sz w:val="24"/>
                <w:szCs w:val="24"/>
              </w:rPr>
            </w:pPr>
          </w:p>
          <w:p w14:paraId="4D2BDEE4"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t>Targeted strategies used:</w:t>
            </w:r>
          </w:p>
          <w:p w14:paraId="2712A640" w14:textId="77777777" w:rsidR="009726A7" w:rsidRPr="00334D6F" w:rsidRDefault="009726A7" w:rsidP="0043326B">
            <w:pPr>
              <w:rPr>
                <w:rFonts w:ascii="Arial" w:hAnsi="Arial" w:cs="Arial"/>
                <w:sz w:val="24"/>
                <w:szCs w:val="24"/>
              </w:rPr>
            </w:pPr>
          </w:p>
          <w:p w14:paraId="11809B6D" w14:textId="77777777" w:rsidR="009726A7" w:rsidRPr="00334D6F" w:rsidRDefault="009726A7" w:rsidP="0043326B">
            <w:pPr>
              <w:rPr>
                <w:rFonts w:ascii="Arial" w:hAnsi="Arial" w:cs="Arial"/>
                <w:sz w:val="24"/>
                <w:szCs w:val="24"/>
              </w:rPr>
            </w:pPr>
          </w:p>
          <w:p w14:paraId="0DD76497" w14:textId="77777777" w:rsidR="009726A7" w:rsidRDefault="009726A7" w:rsidP="0043326B">
            <w:pPr>
              <w:rPr>
                <w:rFonts w:ascii="Arial" w:hAnsi="Arial" w:cs="Arial"/>
                <w:sz w:val="24"/>
                <w:szCs w:val="24"/>
              </w:rPr>
            </w:pPr>
          </w:p>
          <w:p w14:paraId="14A81B2A" w14:textId="77777777" w:rsidR="006F1882" w:rsidRDefault="006F1882" w:rsidP="0043326B">
            <w:pPr>
              <w:rPr>
                <w:rFonts w:ascii="Arial" w:hAnsi="Arial" w:cs="Arial"/>
                <w:sz w:val="24"/>
                <w:szCs w:val="24"/>
              </w:rPr>
            </w:pPr>
          </w:p>
          <w:p w14:paraId="3F69CC08" w14:textId="77777777" w:rsidR="006F1882" w:rsidRPr="00334D6F" w:rsidRDefault="006F1882" w:rsidP="0043326B">
            <w:pPr>
              <w:rPr>
                <w:rFonts w:ascii="Arial" w:hAnsi="Arial" w:cs="Arial"/>
                <w:sz w:val="24"/>
                <w:szCs w:val="24"/>
              </w:rPr>
            </w:pPr>
          </w:p>
          <w:p w14:paraId="1B3AACFB" w14:textId="77777777" w:rsidR="009726A7" w:rsidRPr="00334D6F" w:rsidRDefault="009726A7" w:rsidP="0043326B">
            <w:pPr>
              <w:rPr>
                <w:rFonts w:ascii="Arial" w:hAnsi="Arial" w:cs="Arial"/>
                <w:sz w:val="24"/>
                <w:szCs w:val="24"/>
              </w:rPr>
            </w:pPr>
          </w:p>
          <w:p w14:paraId="350ACE89" w14:textId="77777777" w:rsidR="009726A7" w:rsidRPr="00334D6F" w:rsidRDefault="009726A7" w:rsidP="0043326B">
            <w:pPr>
              <w:rPr>
                <w:rFonts w:ascii="Arial" w:hAnsi="Arial" w:cs="Arial"/>
                <w:sz w:val="24"/>
                <w:szCs w:val="24"/>
              </w:rPr>
            </w:pPr>
          </w:p>
          <w:p w14:paraId="7AA21DD4" w14:textId="77777777" w:rsidR="009726A7" w:rsidRPr="00334D6F" w:rsidRDefault="009726A7" w:rsidP="0043326B">
            <w:pPr>
              <w:rPr>
                <w:rFonts w:ascii="Arial" w:hAnsi="Arial" w:cs="Arial"/>
                <w:b/>
                <w:bCs/>
                <w:sz w:val="24"/>
                <w:szCs w:val="24"/>
                <w:u w:val="single"/>
              </w:rPr>
            </w:pPr>
            <w:r w:rsidRPr="00334D6F">
              <w:rPr>
                <w:rFonts w:ascii="Arial" w:hAnsi="Arial" w:cs="Arial"/>
                <w:b/>
                <w:bCs/>
                <w:sz w:val="24"/>
                <w:szCs w:val="24"/>
                <w:u w:val="single"/>
              </w:rPr>
              <w:t>How long have these been in place, and how has the child/ young person responded to them?</w:t>
            </w:r>
          </w:p>
          <w:p w14:paraId="385F59D5" w14:textId="77777777" w:rsidR="009726A7" w:rsidRPr="00334D6F" w:rsidRDefault="009726A7" w:rsidP="0043326B">
            <w:pPr>
              <w:rPr>
                <w:rFonts w:ascii="Arial" w:hAnsi="Arial" w:cs="Arial"/>
                <w:sz w:val="24"/>
                <w:szCs w:val="24"/>
              </w:rPr>
            </w:pPr>
          </w:p>
          <w:p w14:paraId="3D06181F" w14:textId="77777777" w:rsidR="009726A7" w:rsidRPr="00334D6F" w:rsidRDefault="009726A7" w:rsidP="0043326B">
            <w:pPr>
              <w:rPr>
                <w:rFonts w:ascii="Arial" w:hAnsi="Arial" w:cs="Arial"/>
                <w:sz w:val="24"/>
                <w:szCs w:val="24"/>
              </w:rPr>
            </w:pPr>
          </w:p>
          <w:p w14:paraId="2DD82BA3" w14:textId="77777777" w:rsidR="009726A7" w:rsidRPr="00334D6F" w:rsidRDefault="009726A7" w:rsidP="0043326B">
            <w:pPr>
              <w:rPr>
                <w:rFonts w:ascii="Arial" w:hAnsi="Arial" w:cs="Arial"/>
                <w:sz w:val="24"/>
                <w:szCs w:val="24"/>
              </w:rPr>
            </w:pPr>
          </w:p>
          <w:p w14:paraId="2B96B905" w14:textId="77777777" w:rsidR="009726A7" w:rsidRPr="00334D6F" w:rsidRDefault="009726A7" w:rsidP="0043326B">
            <w:pPr>
              <w:pStyle w:val="NoSpacing"/>
              <w:rPr>
                <w:rFonts w:ascii="Arial" w:hAnsi="Arial" w:cs="Arial"/>
                <w:b/>
                <w:bCs/>
                <w:sz w:val="24"/>
                <w:szCs w:val="24"/>
              </w:rPr>
            </w:pPr>
          </w:p>
        </w:tc>
      </w:tr>
      <w:tr w:rsidR="009726A7" w:rsidRPr="00334D6F" w14:paraId="0EF235DD" w14:textId="77777777" w:rsidTr="006F1882">
        <w:trPr>
          <w:trHeight w:val="3112"/>
        </w:trPr>
        <w:tc>
          <w:tcPr>
            <w:tcW w:w="3583" w:type="dxa"/>
            <w:gridSpan w:val="2"/>
            <w:vAlign w:val="center"/>
          </w:tcPr>
          <w:p w14:paraId="76240977" w14:textId="77777777" w:rsidR="009726A7" w:rsidRPr="00334D6F" w:rsidRDefault="009726A7" w:rsidP="006F1882">
            <w:pPr>
              <w:rPr>
                <w:rFonts w:ascii="Arial" w:hAnsi="Arial" w:cs="Arial"/>
                <w:sz w:val="24"/>
                <w:szCs w:val="24"/>
              </w:rPr>
            </w:pPr>
            <w:r w:rsidRPr="00334D6F">
              <w:rPr>
                <w:rFonts w:ascii="Arial" w:hAnsi="Arial" w:cs="Arial"/>
                <w:sz w:val="24"/>
                <w:szCs w:val="24"/>
              </w:rPr>
              <w:lastRenderedPageBreak/>
              <w:t>Tell us about the child’s learning and behaviour.</w:t>
            </w:r>
          </w:p>
          <w:p w14:paraId="5F8C1363" w14:textId="77777777" w:rsidR="009726A7" w:rsidRPr="00334D6F" w:rsidRDefault="009726A7" w:rsidP="006F1882">
            <w:pPr>
              <w:rPr>
                <w:rFonts w:ascii="Arial" w:hAnsi="Arial" w:cs="Arial"/>
                <w:sz w:val="24"/>
                <w:szCs w:val="24"/>
              </w:rPr>
            </w:pPr>
          </w:p>
          <w:p w14:paraId="30523F2D" w14:textId="605B9936" w:rsidR="009726A7" w:rsidRPr="00334D6F" w:rsidRDefault="009726A7" w:rsidP="006F1882">
            <w:pPr>
              <w:pStyle w:val="NoSpacing"/>
              <w:rPr>
                <w:rFonts w:ascii="Arial" w:hAnsi="Arial" w:cs="Arial"/>
                <w:sz w:val="24"/>
                <w:szCs w:val="24"/>
              </w:rPr>
            </w:pPr>
            <w:r w:rsidRPr="00334D6F">
              <w:rPr>
                <w:rFonts w:ascii="Arial" w:hAnsi="Arial" w:cs="Arial"/>
                <w:sz w:val="24"/>
                <w:szCs w:val="24"/>
              </w:rPr>
              <w:t>What are their strong subjects/</w:t>
            </w:r>
            <w:proofErr w:type="gramStart"/>
            <w:r w:rsidRPr="00334D6F">
              <w:rPr>
                <w:rFonts w:ascii="Arial" w:hAnsi="Arial" w:cs="Arial"/>
                <w:sz w:val="24"/>
                <w:szCs w:val="24"/>
              </w:rPr>
              <w:t>activities</w:t>
            </w:r>
            <w:proofErr w:type="gramEnd"/>
            <w:r w:rsidRPr="00334D6F">
              <w:rPr>
                <w:rFonts w:ascii="Arial" w:hAnsi="Arial" w:cs="Arial"/>
                <w:sz w:val="24"/>
                <w:szCs w:val="24"/>
              </w:rPr>
              <w:t xml:space="preserve"> and which do they find difficult?</w:t>
            </w:r>
          </w:p>
        </w:tc>
        <w:tc>
          <w:tcPr>
            <w:tcW w:w="5433" w:type="dxa"/>
          </w:tcPr>
          <w:p w14:paraId="5E4E6E99" w14:textId="77777777" w:rsidR="009726A7" w:rsidRPr="00334D6F" w:rsidRDefault="009726A7" w:rsidP="0043326B">
            <w:pPr>
              <w:pStyle w:val="NoSpacing"/>
              <w:rPr>
                <w:rFonts w:ascii="Arial" w:hAnsi="Arial" w:cs="Arial"/>
                <w:b/>
                <w:bCs/>
                <w:sz w:val="24"/>
                <w:szCs w:val="24"/>
              </w:rPr>
            </w:pPr>
          </w:p>
          <w:p w14:paraId="4D0037EE" w14:textId="77777777" w:rsidR="009726A7" w:rsidRPr="00334D6F" w:rsidRDefault="009726A7" w:rsidP="0043326B">
            <w:pPr>
              <w:pStyle w:val="NoSpacing"/>
              <w:rPr>
                <w:rFonts w:ascii="Arial" w:hAnsi="Arial" w:cs="Arial"/>
                <w:b/>
                <w:bCs/>
                <w:sz w:val="24"/>
                <w:szCs w:val="24"/>
              </w:rPr>
            </w:pPr>
          </w:p>
          <w:p w14:paraId="1C6E817A" w14:textId="77777777" w:rsidR="009726A7" w:rsidRPr="00334D6F" w:rsidRDefault="009726A7" w:rsidP="0043326B">
            <w:pPr>
              <w:pStyle w:val="NoSpacing"/>
              <w:rPr>
                <w:rFonts w:ascii="Arial" w:hAnsi="Arial" w:cs="Arial"/>
                <w:b/>
                <w:bCs/>
                <w:sz w:val="24"/>
                <w:szCs w:val="24"/>
              </w:rPr>
            </w:pPr>
          </w:p>
          <w:p w14:paraId="5669F1E5" w14:textId="77777777" w:rsidR="009726A7" w:rsidRPr="00334D6F" w:rsidRDefault="009726A7" w:rsidP="0043326B">
            <w:pPr>
              <w:pStyle w:val="NoSpacing"/>
              <w:rPr>
                <w:rFonts w:ascii="Arial" w:hAnsi="Arial" w:cs="Arial"/>
                <w:b/>
                <w:bCs/>
                <w:sz w:val="24"/>
                <w:szCs w:val="24"/>
              </w:rPr>
            </w:pPr>
          </w:p>
          <w:p w14:paraId="3971D075" w14:textId="77777777" w:rsidR="009726A7" w:rsidRPr="00334D6F" w:rsidRDefault="009726A7" w:rsidP="0043326B">
            <w:pPr>
              <w:pStyle w:val="NoSpacing"/>
              <w:rPr>
                <w:rFonts w:ascii="Arial" w:hAnsi="Arial" w:cs="Arial"/>
                <w:b/>
                <w:bCs/>
                <w:sz w:val="24"/>
                <w:szCs w:val="24"/>
              </w:rPr>
            </w:pPr>
          </w:p>
          <w:p w14:paraId="5E56F26B" w14:textId="77777777" w:rsidR="009726A7" w:rsidRPr="00334D6F" w:rsidRDefault="009726A7" w:rsidP="0043326B">
            <w:pPr>
              <w:pStyle w:val="NoSpacing"/>
              <w:rPr>
                <w:rFonts w:ascii="Arial" w:hAnsi="Arial" w:cs="Arial"/>
                <w:b/>
                <w:bCs/>
                <w:sz w:val="24"/>
                <w:szCs w:val="24"/>
              </w:rPr>
            </w:pPr>
          </w:p>
          <w:p w14:paraId="489ECB83" w14:textId="77777777" w:rsidR="009726A7" w:rsidRPr="00334D6F" w:rsidRDefault="009726A7" w:rsidP="0043326B">
            <w:pPr>
              <w:pStyle w:val="NoSpacing"/>
              <w:rPr>
                <w:rFonts w:ascii="Arial" w:hAnsi="Arial" w:cs="Arial"/>
                <w:b/>
                <w:bCs/>
                <w:sz w:val="24"/>
                <w:szCs w:val="24"/>
              </w:rPr>
            </w:pPr>
          </w:p>
        </w:tc>
      </w:tr>
      <w:tr w:rsidR="009726A7" w:rsidRPr="00334D6F" w14:paraId="66093361" w14:textId="77777777" w:rsidTr="004A773B">
        <w:tc>
          <w:tcPr>
            <w:tcW w:w="9016" w:type="dxa"/>
            <w:gridSpan w:val="3"/>
            <w:shd w:val="clear" w:color="auto" w:fill="C5E0B3" w:themeFill="accent6" w:themeFillTint="66"/>
          </w:tcPr>
          <w:p w14:paraId="5E7267E9" w14:textId="458F1C6A" w:rsidR="009726A7" w:rsidRPr="00334D6F" w:rsidRDefault="009726A7" w:rsidP="0043326B">
            <w:pPr>
              <w:pStyle w:val="NoSpacing"/>
              <w:rPr>
                <w:rFonts w:ascii="Arial" w:hAnsi="Arial" w:cs="Arial"/>
                <w:b/>
                <w:bCs/>
                <w:sz w:val="24"/>
                <w:szCs w:val="24"/>
              </w:rPr>
            </w:pPr>
            <w:r w:rsidRPr="00334D6F">
              <w:rPr>
                <w:rFonts w:ascii="Arial" w:hAnsi="Arial" w:cs="Arial"/>
              </w:rPr>
              <w:br w:type="page"/>
            </w:r>
            <w:r w:rsidRPr="00334D6F">
              <w:rPr>
                <w:rFonts w:ascii="Arial" w:hAnsi="Arial" w:cs="Arial"/>
                <w:b/>
                <w:bCs/>
                <w:sz w:val="24"/>
                <w:szCs w:val="24"/>
              </w:rPr>
              <w:t>Please include this additional information where appropriate:</w:t>
            </w:r>
          </w:p>
        </w:tc>
      </w:tr>
      <w:tr w:rsidR="009726A7" w:rsidRPr="00334D6F" w14:paraId="14F07364" w14:textId="77777777" w:rsidTr="004A773B">
        <w:trPr>
          <w:trHeight w:val="2962"/>
        </w:trPr>
        <w:tc>
          <w:tcPr>
            <w:tcW w:w="3539" w:type="dxa"/>
            <w:vAlign w:val="center"/>
          </w:tcPr>
          <w:p w14:paraId="0A04F2FF" w14:textId="77777777" w:rsidR="009726A7" w:rsidRPr="00334D6F" w:rsidRDefault="009726A7" w:rsidP="004A773B">
            <w:pPr>
              <w:rPr>
                <w:rFonts w:ascii="Arial" w:hAnsi="Arial" w:cs="Arial"/>
                <w:sz w:val="24"/>
                <w:szCs w:val="24"/>
              </w:rPr>
            </w:pPr>
            <w:r w:rsidRPr="00334D6F">
              <w:rPr>
                <w:rFonts w:ascii="Arial" w:hAnsi="Arial" w:cs="Arial"/>
                <w:sz w:val="24"/>
                <w:szCs w:val="24"/>
              </w:rPr>
              <w:t xml:space="preserve">What </w:t>
            </w:r>
            <w:proofErr w:type="gramStart"/>
            <w:r w:rsidRPr="00334D6F">
              <w:rPr>
                <w:rFonts w:ascii="Arial" w:hAnsi="Arial" w:cs="Arial"/>
                <w:sz w:val="24"/>
                <w:szCs w:val="24"/>
              </w:rPr>
              <w:t>other</w:t>
            </w:r>
            <w:proofErr w:type="gramEnd"/>
            <w:r w:rsidRPr="00334D6F">
              <w:rPr>
                <w:rFonts w:ascii="Arial" w:hAnsi="Arial" w:cs="Arial"/>
                <w:sz w:val="24"/>
                <w:szCs w:val="24"/>
              </w:rPr>
              <w:t xml:space="preserve"> service/s have supported? Why is support from the Speech and Language Therapy service also needed?</w:t>
            </w:r>
          </w:p>
          <w:p w14:paraId="7AEAE38B" w14:textId="77777777" w:rsidR="009726A7" w:rsidRPr="00334D6F" w:rsidRDefault="009726A7" w:rsidP="004A773B">
            <w:pPr>
              <w:rPr>
                <w:rFonts w:ascii="Arial" w:hAnsi="Arial" w:cs="Arial"/>
                <w:sz w:val="24"/>
                <w:szCs w:val="24"/>
              </w:rPr>
            </w:pPr>
          </w:p>
          <w:p w14:paraId="461AB61F" w14:textId="0B44D970" w:rsidR="009726A7" w:rsidRPr="00334D6F" w:rsidRDefault="009726A7" w:rsidP="004A773B">
            <w:pPr>
              <w:pStyle w:val="NoSpacing"/>
              <w:rPr>
                <w:rFonts w:ascii="Arial" w:hAnsi="Arial" w:cs="Arial"/>
                <w:sz w:val="24"/>
                <w:szCs w:val="24"/>
              </w:rPr>
            </w:pPr>
            <w:r w:rsidRPr="00334D6F">
              <w:rPr>
                <w:rFonts w:ascii="Arial" w:hAnsi="Arial" w:cs="Arial"/>
                <w:sz w:val="24"/>
                <w:szCs w:val="24"/>
              </w:rPr>
              <w:t>Please attach any relevant reports/plans.</w:t>
            </w:r>
          </w:p>
        </w:tc>
        <w:tc>
          <w:tcPr>
            <w:tcW w:w="5477" w:type="dxa"/>
            <w:gridSpan w:val="2"/>
          </w:tcPr>
          <w:p w14:paraId="09C991F1" w14:textId="77777777" w:rsidR="009726A7" w:rsidRPr="00334D6F" w:rsidRDefault="009726A7" w:rsidP="0043326B">
            <w:pPr>
              <w:pStyle w:val="NoSpacing"/>
              <w:rPr>
                <w:rFonts w:ascii="Arial" w:hAnsi="Arial" w:cs="Arial"/>
                <w:b/>
                <w:bCs/>
                <w:i/>
                <w:iCs/>
                <w:sz w:val="24"/>
                <w:szCs w:val="24"/>
              </w:rPr>
            </w:pPr>
            <w:r w:rsidRPr="00334D6F">
              <w:rPr>
                <w:rFonts w:ascii="Arial" w:hAnsi="Arial" w:cs="Arial"/>
                <w:i/>
                <w:iCs/>
                <w:sz w:val="24"/>
                <w:szCs w:val="24"/>
              </w:rPr>
              <w:t>Please specifically share any involvement from Learning Support Teams.</w:t>
            </w:r>
          </w:p>
        </w:tc>
      </w:tr>
      <w:tr w:rsidR="009726A7" w:rsidRPr="00334D6F" w14:paraId="3A888D04" w14:textId="77777777" w:rsidTr="004A773B">
        <w:trPr>
          <w:trHeight w:val="2684"/>
        </w:trPr>
        <w:tc>
          <w:tcPr>
            <w:tcW w:w="3539" w:type="dxa"/>
            <w:vAlign w:val="center"/>
          </w:tcPr>
          <w:p w14:paraId="52DCEEE5" w14:textId="6FEADC6B" w:rsidR="009726A7" w:rsidRPr="00334D6F" w:rsidRDefault="009726A7" w:rsidP="004A773B">
            <w:pPr>
              <w:rPr>
                <w:rFonts w:ascii="Arial" w:hAnsi="Arial" w:cs="Arial"/>
                <w:sz w:val="24"/>
                <w:szCs w:val="24"/>
              </w:rPr>
            </w:pPr>
            <w:r w:rsidRPr="00334D6F">
              <w:rPr>
                <w:rFonts w:ascii="Arial" w:hAnsi="Arial" w:cs="Arial"/>
                <w:sz w:val="24"/>
                <w:szCs w:val="24"/>
              </w:rPr>
              <w:t>What relevant assessments have already been completed by SENCo/ other agencies- please share any scores/ conclusions.</w:t>
            </w:r>
          </w:p>
        </w:tc>
        <w:tc>
          <w:tcPr>
            <w:tcW w:w="5477" w:type="dxa"/>
            <w:gridSpan w:val="2"/>
            <w:vAlign w:val="center"/>
          </w:tcPr>
          <w:p w14:paraId="00C5ACF3" w14:textId="77777777" w:rsidR="009726A7" w:rsidRPr="00334D6F" w:rsidRDefault="009726A7" w:rsidP="004A773B">
            <w:pPr>
              <w:pStyle w:val="NoSpacing"/>
              <w:rPr>
                <w:rFonts w:ascii="Arial" w:hAnsi="Arial" w:cs="Arial"/>
                <w:b/>
                <w:bCs/>
                <w:sz w:val="24"/>
                <w:szCs w:val="24"/>
              </w:rPr>
            </w:pPr>
          </w:p>
        </w:tc>
      </w:tr>
      <w:tr w:rsidR="009726A7" w:rsidRPr="00334D6F" w14:paraId="119CC0CF" w14:textId="77777777" w:rsidTr="004A773B">
        <w:trPr>
          <w:trHeight w:val="3104"/>
        </w:trPr>
        <w:tc>
          <w:tcPr>
            <w:tcW w:w="3539" w:type="dxa"/>
            <w:vAlign w:val="center"/>
          </w:tcPr>
          <w:p w14:paraId="65D57C75" w14:textId="7266A4D2" w:rsidR="009726A7" w:rsidRPr="00334D6F" w:rsidRDefault="009726A7" w:rsidP="004A773B">
            <w:pPr>
              <w:rPr>
                <w:rFonts w:ascii="Arial" w:hAnsi="Arial" w:cs="Arial"/>
                <w:sz w:val="24"/>
                <w:szCs w:val="24"/>
              </w:rPr>
            </w:pPr>
            <w:r w:rsidRPr="00334D6F">
              <w:rPr>
                <w:rFonts w:ascii="Arial" w:hAnsi="Arial" w:cs="Arial"/>
                <w:sz w:val="24"/>
                <w:szCs w:val="24"/>
              </w:rPr>
              <w:t>Is there anything else we need to know when considering if this child/ young person requires specialist support from the SALT service?</w:t>
            </w:r>
          </w:p>
        </w:tc>
        <w:tc>
          <w:tcPr>
            <w:tcW w:w="5477" w:type="dxa"/>
            <w:gridSpan w:val="2"/>
            <w:vAlign w:val="center"/>
          </w:tcPr>
          <w:p w14:paraId="4A148E1D" w14:textId="77777777" w:rsidR="009726A7" w:rsidRPr="00334D6F" w:rsidRDefault="009726A7" w:rsidP="004A773B">
            <w:pPr>
              <w:pStyle w:val="NoSpacing"/>
              <w:rPr>
                <w:rFonts w:ascii="Arial" w:hAnsi="Arial" w:cs="Arial"/>
                <w:b/>
                <w:bCs/>
                <w:sz w:val="24"/>
                <w:szCs w:val="24"/>
              </w:rPr>
            </w:pPr>
          </w:p>
        </w:tc>
      </w:tr>
    </w:tbl>
    <w:p w14:paraId="459D899C" w14:textId="77777777" w:rsidR="009726A7" w:rsidRPr="00334D6F" w:rsidRDefault="009726A7" w:rsidP="009726A7">
      <w:pPr>
        <w:rPr>
          <w:rFonts w:ascii="Arial" w:hAnsi="Arial" w:cs="Arial"/>
          <w:sz w:val="24"/>
          <w:szCs w:val="24"/>
        </w:rPr>
      </w:pPr>
    </w:p>
    <w:p w14:paraId="47B4F94B" w14:textId="77777777" w:rsidR="009726A7" w:rsidRPr="00334D6F" w:rsidRDefault="009726A7" w:rsidP="009726A7">
      <w:pPr>
        <w:rPr>
          <w:rFonts w:ascii="Arial" w:hAnsi="Arial" w:cs="Arial"/>
          <w:sz w:val="24"/>
          <w:szCs w:val="24"/>
        </w:rPr>
      </w:pPr>
      <w:r w:rsidRPr="00334D6F">
        <w:rPr>
          <w:rFonts w:ascii="Arial" w:hAnsi="Arial" w:cs="Arial"/>
          <w:sz w:val="24"/>
          <w:szCs w:val="24"/>
        </w:rPr>
        <w:t xml:space="preserve">When making a referral for concerns around </w:t>
      </w:r>
      <w:r w:rsidRPr="00334D6F">
        <w:rPr>
          <w:rFonts w:ascii="Arial" w:hAnsi="Arial" w:cs="Arial"/>
          <w:b/>
          <w:bCs/>
          <w:sz w:val="24"/>
          <w:szCs w:val="24"/>
        </w:rPr>
        <w:t>understanding and/or use of language</w:t>
      </w:r>
      <w:r w:rsidRPr="00334D6F">
        <w:rPr>
          <w:rFonts w:ascii="Arial" w:hAnsi="Arial" w:cs="Arial"/>
          <w:sz w:val="24"/>
          <w:szCs w:val="24"/>
        </w:rPr>
        <w:t xml:space="preserve">: It is </w:t>
      </w:r>
      <w:r w:rsidRPr="00334D6F">
        <w:rPr>
          <w:rFonts w:ascii="Arial" w:hAnsi="Arial" w:cs="Arial"/>
          <w:b/>
          <w:bCs/>
          <w:i/>
          <w:iCs/>
          <w:sz w:val="24"/>
          <w:szCs w:val="24"/>
        </w:rPr>
        <w:t xml:space="preserve">essential </w:t>
      </w:r>
      <w:r w:rsidRPr="00334D6F">
        <w:rPr>
          <w:rFonts w:ascii="Arial" w:hAnsi="Arial" w:cs="Arial"/>
          <w:sz w:val="24"/>
          <w:szCs w:val="24"/>
        </w:rPr>
        <w:t>the child’s setting have already put into place appropriate universal strategies and targeted interventions for the referral to be considered. See appendix 3-5 and the ‘How we work’ document.</w:t>
      </w:r>
    </w:p>
    <w:p w14:paraId="04CC8100" w14:textId="77777777" w:rsidR="009726A7" w:rsidRPr="00334D6F" w:rsidRDefault="009726A7" w:rsidP="009726A7">
      <w:pPr>
        <w:rPr>
          <w:rFonts w:ascii="Arial" w:hAnsi="Arial" w:cs="Arial"/>
          <w:b/>
          <w:bCs/>
          <w:sz w:val="24"/>
          <w:szCs w:val="24"/>
        </w:rPr>
      </w:pPr>
      <w:r w:rsidRPr="00334D6F">
        <w:rPr>
          <w:rFonts w:ascii="Arial" w:hAnsi="Arial" w:cs="Arial"/>
          <w:b/>
          <w:bCs/>
          <w:sz w:val="24"/>
          <w:szCs w:val="24"/>
        </w:rPr>
        <w:lastRenderedPageBreak/>
        <w:t>Where the child has English as an additional Language:</w:t>
      </w:r>
    </w:p>
    <w:tbl>
      <w:tblPr>
        <w:tblStyle w:val="TableGrid"/>
        <w:tblW w:w="9072" w:type="dxa"/>
        <w:tblInd w:w="-5" w:type="dxa"/>
        <w:tblLook w:val="04A0" w:firstRow="1" w:lastRow="0" w:firstColumn="1" w:lastColumn="0" w:noHBand="0" w:noVBand="1"/>
      </w:tblPr>
      <w:tblGrid>
        <w:gridCol w:w="3261"/>
        <w:gridCol w:w="5811"/>
      </w:tblGrid>
      <w:tr w:rsidR="009726A7" w:rsidRPr="00334D6F" w14:paraId="776F1F37" w14:textId="77777777" w:rsidTr="007E1D3F">
        <w:trPr>
          <w:trHeight w:val="1188"/>
        </w:trPr>
        <w:tc>
          <w:tcPr>
            <w:tcW w:w="3261" w:type="dxa"/>
            <w:vAlign w:val="center"/>
          </w:tcPr>
          <w:p w14:paraId="347D8CCE" w14:textId="77777777" w:rsidR="009726A7" w:rsidRPr="00334D6F" w:rsidRDefault="009726A7" w:rsidP="007E1D3F">
            <w:pPr>
              <w:rPr>
                <w:rFonts w:ascii="Arial" w:hAnsi="Arial" w:cs="Arial"/>
                <w:sz w:val="24"/>
                <w:szCs w:val="24"/>
              </w:rPr>
            </w:pPr>
            <w:r w:rsidRPr="00334D6F">
              <w:rPr>
                <w:rFonts w:ascii="Arial" w:hAnsi="Arial" w:cs="Arial"/>
                <w:sz w:val="24"/>
                <w:szCs w:val="24"/>
              </w:rPr>
              <w:t>How long has the child been exposed to English?</w:t>
            </w:r>
          </w:p>
        </w:tc>
        <w:tc>
          <w:tcPr>
            <w:tcW w:w="5811" w:type="dxa"/>
            <w:vAlign w:val="center"/>
          </w:tcPr>
          <w:p w14:paraId="4F8F9054" w14:textId="77777777" w:rsidR="009726A7" w:rsidRPr="00334D6F" w:rsidRDefault="009726A7" w:rsidP="007E1D3F">
            <w:pPr>
              <w:rPr>
                <w:rFonts w:ascii="Arial" w:hAnsi="Arial" w:cs="Arial"/>
                <w:sz w:val="24"/>
                <w:szCs w:val="24"/>
              </w:rPr>
            </w:pPr>
          </w:p>
          <w:p w14:paraId="51A0CA05" w14:textId="77777777" w:rsidR="009726A7" w:rsidRPr="00334D6F" w:rsidRDefault="009726A7" w:rsidP="007E1D3F">
            <w:pPr>
              <w:rPr>
                <w:rFonts w:ascii="Arial" w:hAnsi="Arial" w:cs="Arial"/>
                <w:sz w:val="24"/>
                <w:szCs w:val="24"/>
              </w:rPr>
            </w:pPr>
          </w:p>
          <w:p w14:paraId="2073040D" w14:textId="77777777" w:rsidR="009726A7" w:rsidRPr="00334D6F" w:rsidRDefault="009726A7" w:rsidP="007E1D3F">
            <w:pPr>
              <w:rPr>
                <w:rFonts w:ascii="Arial" w:hAnsi="Arial" w:cs="Arial"/>
                <w:sz w:val="24"/>
                <w:szCs w:val="24"/>
              </w:rPr>
            </w:pPr>
          </w:p>
        </w:tc>
      </w:tr>
      <w:tr w:rsidR="009726A7" w:rsidRPr="00334D6F" w14:paraId="2C74E70C" w14:textId="77777777" w:rsidTr="007E1D3F">
        <w:trPr>
          <w:trHeight w:val="2050"/>
        </w:trPr>
        <w:tc>
          <w:tcPr>
            <w:tcW w:w="3261" w:type="dxa"/>
            <w:vAlign w:val="center"/>
          </w:tcPr>
          <w:p w14:paraId="7D0D7F88" w14:textId="77777777" w:rsidR="009726A7" w:rsidRPr="00334D6F" w:rsidRDefault="009726A7" w:rsidP="007E1D3F">
            <w:pPr>
              <w:rPr>
                <w:rFonts w:ascii="Arial" w:hAnsi="Arial" w:cs="Arial"/>
                <w:sz w:val="24"/>
                <w:szCs w:val="24"/>
              </w:rPr>
            </w:pPr>
            <w:r w:rsidRPr="00334D6F">
              <w:rPr>
                <w:rFonts w:ascii="Arial" w:hAnsi="Arial" w:cs="Arial"/>
                <w:sz w:val="24"/>
                <w:szCs w:val="24"/>
              </w:rPr>
              <w:t>Are there concerns in the home language/s?</w:t>
            </w:r>
          </w:p>
          <w:p w14:paraId="50D57420" w14:textId="00279E02" w:rsidR="009726A7" w:rsidRPr="00334D6F" w:rsidRDefault="009726A7" w:rsidP="007E1D3F">
            <w:pPr>
              <w:rPr>
                <w:rFonts w:ascii="Arial" w:hAnsi="Arial" w:cs="Arial"/>
                <w:sz w:val="24"/>
                <w:szCs w:val="24"/>
              </w:rPr>
            </w:pPr>
            <w:r w:rsidRPr="00334D6F">
              <w:rPr>
                <w:rFonts w:ascii="Arial" w:hAnsi="Arial" w:cs="Arial"/>
                <w:sz w:val="24"/>
                <w:szCs w:val="24"/>
              </w:rPr>
              <w:t>Please give details.</w:t>
            </w:r>
          </w:p>
        </w:tc>
        <w:tc>
          <w:tcPr>
            <w:tcW w:w="5811" w:type="dxa"/>
            <w:vAlign w:val="center"/>
          </w:tcPr>
          <w:p w14:paraId="27D4DED2" w14:textId="77777777" w:rsidR="009726A7" w:rsidRPr="00334D6F" w:rsidRDefault="009726A7" w:rsidP="007E1D3F">
            <w:pPr>
              <w:rPr>
                <w:rFonts w:ascii="Arial" w:hAnsi="Arial" w:cs="Arial"/>
                <w:sz w:val="24"/>
                <w:szCs w:val="24"/>
              </w:rPr>
            </w:pPr>
          </w:p>
        </w:tc>
      </w:tr>
      <w:tr w:rsidR="009726A7" w:rsidRPr="00334D6F" w14:paraId="27C46CB7" w14:textId="77777777" w:rsidTr="009726A7">
        <w:trPr>
          <w:trHeight w:val="464"/>
        </w:trPr>
        <w:tc>
          <w:tcPr>
            <w:tcW w:w="9072" w:type="dxa"/>
            <w:gridSpan w:val="2"/>
            <w:shd w:val="clear" w:color="auto" w:fill="C5E0B3" w:themeFill="accent6" w:themeFillTint="66"/>
          </w:tcPr>
          <w:p w14:paraId="1BD07926" w14:textId="77777777" w:rsidR="009726A7" w:rsidRPr="00334D6F" w:rsidRDefault="009726A7" w:rsidP="00B873A8">
            <w:pPr>
              <w:spacing w:after="120"/>
              <w:rPr>
                <w:rFonts w:ascii="Arial" w:hAnsi="Arial" w:cs="Arial"/>
                <w:sz w:val="24"/>
                <w:szCs w:val="24"/>
              </w:rPr>
            </w:pPr>
            <w:r w:rsidRPr="00334D6F">
              <w:rPr>
                <w:rFonts w:ascii="Arial" w:hAnsi="Arial" w:cs="Arial"/>
                <w:b/>
                <w:bCs/>
                <w:sz w:val="24"/>
                <w:szCs w:val="24"/>
              </w:rPr>
              <w:t>Note:</w:t>
            </w:r>
            <w:r w:rsidRPr="00334D6F">
              <w:rPr>
                <w:rFonts w:ascii="Arial" w:hAnsi="Arial" w:cs="Arial"/>
                <w:sz w:val="24"/>
                <w:szCs w:val="24"/>
              </w:rPr>
              <w:t xml:space="preserve"> The speech and language therapy service </w:t>
            </w:r>
            <w:r w:rsidRPr="00334D6F">
              <w:rPr>
                <w:rFonts w:ascii="Arial" w:hAnsi="Arial" w:cs="Arial"/>
                <w:i/>
                <w:iCs/>
                <w:sz w:val="24"/>
                <w:szCs w:val="24"/>
              </w:rPr>
              <w:t>do not</w:t>
            </w:r>
            <w:r w:rsidRPr="00334D6F">
              <w:rPr>
                <w:rFonts w:ascii="Arial" w:hAnsi="Arial" w:cs="Arial"/>
                <w:sz w:val="24"/>
                <w:szCs w:val="24"/>
              </w:rPr>
              <w:t xml:space="preserve"> support children whose needs are </w:t>
            </w:r>
            <w:r w:rsidRPr="00334D6F">
              <w:rPr>
                <w:rFonts w:ascii="Arial" w:hAnsi="Arial" w:cs="Arial"/>
                <w:i/>
                <w:iCs/>
                <w:sz w:val="24"/>
                <w:szCs w:val="24"/>
              </w:rPr>
              <w:t>only</w:t>
            </w:r>
            <w:r w:rsidRPr="00334D6F">
              <w:rPr>
                <w:rFonts w:ascii="Arial" w:hAnsi="Arial" w:cs="Arial"/>
                <w:sz w:val="24"/>
                <w:szCs w:val="24"/>
              </w:rPr>
              <w:t xml:space="preserve"> associated with having English as an additional language.</w:t>
            </w:r>
          </w:p>
        </w:tc>
      </w:tr>
    </w:tbl>
    <w:p w14:paraId="358B6E04" w14:textId="77777777" w:rsidR="009726A7" w:rsidRPr="00334D6F" w:rsidRDefault="009726A7" w:rsidP="009726A7">
      <w:pPr>
        <w:pStyle w:val="NoSpacing"/>
        <w:rPr>
          <w:rFonts w:ascii="Arial" w:hAnsi="Arial" w:cs="Arial"/>
          <w:sz w:val="24"/>
          <w:szCs w:val="24"/>
        </w:rPr>
      </w:pPr>
    </w:p>
    <w:p w14:paraId="3FB46EFB" w14:textId="074DC0ED" w:rsidR="006F3E94" w:rsidRDefault="006F3E94" w:rsidP="000C0649">
      <w:pPr>
        <w:rPr>
          <w:rFonts w:ascii="Arial" w:eastAsia="Times New Roman" w:hAnsi="Arial" w:cs="Arial"/>
          <w:b/>
          <w:bCs/>
          <w:color w:val="000000"/>
          <w:sz w:val="24"/>
          <w:szCs w:val="24"/>
          <w:lang w:eastAsia="en-GB"/>
        </w:rPr>
      </w:pPr>
    </w:p>
    <w:p w14:paraId="65682524" w14:textId="77777777" w:rsidR="00F839A1" w:rsidRDefault="00F839A1" w:rsidP="000C0649">
      <w:pPr>
        <w:rPr>
          <w:rFonts w:ascii="Arial" w:eastAsia="Times New Roman" w:hAnsi="Arial" w:cs="Arial"/>
          <w:b/>
          <w:bCs/>
          <w:color w:val="000000"/>
          <w:sz w:val="24"/>
          <w:szCs w:val="24"/>
          <w:lang w:eastAsia="en-GB"/>
        </w:rPr>
      </w:pPr>
    </w:p>
    <w:p w14:paraId="45E2219E" w14:textId="37B0E734" w:rsidR="00F839A1" w:rsidRPr="007E1D3F" w:rsidRDefault="007E1D3F" w:rsidP="007E1D3F">
      <w:pPr>
        <w:pStyle w:val="Heading1"/>
      </w:pPr>
      <w:bookmarkStart w:id="14" w:name="_Toc180996728"/>
      <w:r w:rsidRPr="007E1D3F">
        <w:br/>
      </w:r>
      <w:r w:rsidR="00F839A1" w:rsidRPr="007E1D3F">
        <w:t xml:space="preserve">Appendix </w:t>
      </w:r>
      <w:r w:rsidR="00B873A8">
        <w:t>3</w:t>
      </w:r>
      <w:r w:rsidRPr="007E1D3F">
        <w:t>:</w:t>
      </w:r>
      <w:r w:rsidR="00F839A1" w:rsidRPr="007E1D3F">
        <w:t xml:space="preserve"> </w:t>
      </w:r>
      <w:r w:rsidR="009726A7" w:rsidRPr="007E1D3F">
        <w:t>Understanding Language</w:t>
      </w:r>
      <w:bookmarkEnd w:id="14"/>
      <w:r w:rsidR="00F839A1" w:rsidRPr="007E1D3F">
        <w:t xml:space="preserve"> </w:t>
      </w:r>
    </w:p>
    <w:tbl>
      <w:tblPr>
        <w:tblStyle w:val="TableGrid"/>
        <w:tblW w:w="0" w:type="auto"/>
        <w:tblLook w:val="04A0" w:firstRow="1" w:lastRow="0" w:firstColumn="1" w:lastColumn="0" w:noHBand="0" w:noVBand="1"/>
      </w:tblPr>
      <w:tblGrid>
        <w:gridCol w:w="9016"/>
      </w:tblGrid>
      <w:tr w:rsidR="009726A7" w:rsidRPr="00334D6F" w14:paraId="250EFEAB" w14:textId="77777777" w:rsidTr="009726A7">
        <w:tc>
          <w:tcPr>
            <w:tcW w:w="9016" w:type="dxa"/>
            <w:shd w:val="clear" w:color="auto" w:fill="E2EFD9" w:themeFill="accent6" w:themeFillTint="33"/>
          </w:tcPr>
          <w:p w14:paraId="60A2ED9D"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Universal Strategies:</w:t>
            </w:r>
          </w:p>
          <w:p w14:paraId="65827D18" w14:textId="77777777" w:rsidR="009726A7" w:rsidRPr="00334D6F" w:rsidRDefault="009726A7" w:rsidP="00B22CD3">
            <w:pPr>
              <w:pStyle w:val="ListParagraph"/>
              <w:numPr>
                <w:ilvl w:val="0"/>
                <w:numId w:val="14"/>
              </w:numPr>
              <w:rPr>
                <w:rFonts w:ascii="Arial" w:eastAsia="Times New Roman" w:hAnsi="Arial" w:cs="Arial"/>
                <w:sz w:val="24"/>
                <w:szCs w:val="24"/>
              </w:rPr>
            </w:pPr>
            <w:hyperlink r:id="rId22" w:history="1">
              <w:r w:rsidRPr="00334D6F">
                <w:rPr>
                  <w:rStyle w:val="cf01"/>
                  <w:rFonts w:ascii="Arial" w:hAnsi="Arial" w:cs="Arial"/>
                  <w:color w:val="0000FF"/>
                  <w:sz w:val="24"/>
                  <w:szCs w:val="24"/>
                  <w:u w:val="single"/>
                </w:rPr>
                <w:t>How-to-support-your-child-to-understand-language</w:t>
              </w:r>
            </w:hyperlink>
          </w:p>
          <w:p w14:paraId="5A05F27C" w14:textId="77777777" w:rsidR="009726A7" w:rsidRPr="00334D6F" w:rsidRDefault="009726A7" w:rsidP="00B22CD3">
            <w:pPr>
              <w:pStyle w:val="ListParagraph"/>
              <w:numPr>
                <w:ilvl w:val="0"/>
                <w:numId w:val="14"/>
              </w:numPr>
              <w:rPr>
                <w:rFonts w:ascii="Arial" w:eastAsia="Times New Roman" w:hAnsi="Arial" w:cs="Arial"/>
                <w:sz w:val="24"/>
                <w:szCs w:val="24"/>
              </w:rPr>
            </w:pPr>
            <w:hyperlink r:id="rId23" w:history="1">
              <w:r w:rsidRPr="00334D6F">
                <w:rPr>
                  <w:rStyle w:val="Hyperlink"/>
                  <w:rFonts w:ascii="Arial" w:eastAsia="Times New Roman" w:hAnsi="Arial" w:cs="Arial"/>
                  <w:sz w:val="24"/>
                  <w:szCs w:val="24"/>
                </w:rPr>
                <w:t>Supporting Listening and Attention</w:t>
              </w:r>
            </w:hyperlink>
          </w:p>
          <w:p w14:paraId="3134670C" w14:textId="77777777" w:rsidR="009726A7" w:rsidRPr="00334D6F" w:rsidRDefault="009726A7" w:rsidP="0043326B">
            <w:pPr>
              <w:pStyle w:val="ListParagraph"/>
              <w:rPr>
                <w:rFonts w:ascii="Arial" w:eastAsia="Times New Roman" w:hAnsi="Arial" w:cs="Arial"/>
                <w:b/>
                <w:bCs/>
                <w:sz w:val="24"/>
                <w:szCs w:val="24"/>
              </w:rPr>
            </w:pPr>
          </w:p>
          <w:p w14:paraId="426215B2"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Targeted Strategies:</w:t>
            </w:r>
          </w:p>
          <w:p w14:paraId="47E71B71"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Access information using visuals to support understanding from </w:t>
            </w:r>
            <w:hyperlink r:id="rId24" w:history="1">
              <w:r w:rsidRPr="00334D6F">
                <w:rPr>
                  <w:rStyle w:val="Hyperlink"/>
                  <w:rFonts w:ascii="Arial" w:hAnsi="Arial" w:cs="Arial"/>
                  <w:sz w:val="24"/>
                  <w:szCs w:val="24"/>
                </w:rPr>
                <w:t>Home - Leicestershire Partnership NHS Trust (leicspart.nhs.uk)</w:t>
              </w:r>
            </w:hyperlink>
          </w:p>
          <w:p w14:paraId="0814865C" w14:textId="77777777" w:rsidR="009726A7" w:rsidRPr="00334D6F" w:rsidRDefault="009726A7" w:rsidP="0043326B">
            <w:pPr>
              <w:pStyle w:val="NoSpacing"/>
              <w:ind w:left="720"/>
              <w:rPr>
                <w:rFonts w:ascii="Arial" w:hAnsi="Arial" w:cs="Arial"/>
                <w:sz w:val="24"/>
                <w:szCs w:val="24"/>
              </w:rPr>
            </w:pPr>
            <w:r w:rsidRPr="00334D6F">
              <w:rPr>
                <w:rFonts w:ascii="Arial" w:hAnsi="Arial" w:cs="Arial"/>
                <w:sz w:val="24"/>
                <w:szCs w:val="24"/>
              </w:rPr>
              <w:t>- Click ‘help support and resources’</w:t>
            </w:r>
          </w:p>
          <w:p w14:paraId="167335C4" w14:textId="77777777" w:rsidR="009726A7" w:rsidRPr="00334D6F" w:rsidRDefault="009726A7" w:rsidP="0043326B">
            <w:pPr>
              <w:pStyle w:val="NoSpacing"/>
              <w:ind w:left="720"/>
              <w:rPr>
                <w:rFonts w:ascii="Arial" w:hAnsi="Arial" w:cs="Arial"/>
                <w:sz w:val="24"/>
                <w:szCs w:val="24"/>
              </w:rPr>
            </w:pPr>
            <w:r w:rsidRPr="00334D6F">
              <w:rPr>
                <w:rFonts w:ascii="Arial" w:hAnsi="Arial" w:cs="Arial"/>
                <w:sz w:val="24"/>
                <w:szCs w:val="24"/>
              </w:rPr>
              <w:t xml:space="preserve">- Click ‘visual supports’ </w:t>
            </w:r>
          </w:p>
          <w:p w14:paraId="5CE25879" w14:textId="77777777" w:rsidR="009726A7" w:rsidRPr="00334D6F" w:rsidRDefault="009726A7" w:rsidP="00B22CD3">
            <w:pPr>
              <w:pStyle w:val="NoSpacing"/>
              <w:numPr>
                <w:ilvl w:val="0"/>
                <w:numId w:val="14"/>
              </w:numPr>
              <w:rPr>
                <w:rFonts w:ascii="Arial" w:hAnsi="Arial" w:cs="Arial"/>
                <w:sz w:val="24"/>
                <w:szCs w:val="24"/>
              </w:rPr>
            </w:pPr>
            <w:hyperlink r:id="rId25" w:history="1">
              <w:r w:rsidRPr="00334D6F">
                <w:rPr>
                  <w:rStyle w:val="Hyperlink"/>
                  <w:rFonts w:ascii="Arial" w:hAnsi="Arial" w:cs="Arial"/>
                  <w:sz w:val="24"/>
                  <w:szCs w:val="24"/>
                </w:rPr>
                <w:t>Video example of using communication boards</w:t>
              </w:r>
            </w:hyperlink>
          </w:p>
          <w:p w14:paraId="7269039A" w14:textId="77777777" w:rsidR="009726A7" w:rsidRPr="00334D6F" w:rsidRDefault="009726A7" w:rsidP="00B22CD3">
            <w:pPr>
              <w:pStyle w:val="NoSpacing"/>
              <w:numPr>
                <w:ilvl w:val="0"/>
                <w:numId w:val="14"/>
              </w:numPr>
              <w:rPr>
                <w:rFonts w:ascii="Arial" w:hAnsi="Arial" w:cs="Arial"/>
                <w:sz w:val="24"/>
                <w:szCs w:val="24"/>
              </w:rPr>
            </w:pPr>
            <w:hyperlink r:id="rId26" w:tgtFrame="_blank" w:tooltip="https://www.healthforkids.co.uk/grownups/health-issues/how-use-choice-boards-support-speech-language-development/" w:history="1">
              <w:r w:rsidRPr="00334D6F">
                <w:rPr>
                  <w:rStyle w:val="Hyperlink"/>
                  <w:rFonts w:ascii="Arial" w:hAnsi="Arial" w:cs="Arial"/>
                  <w:sz w:val="24"/>
                  <w:szCs w:val="24"/>
                </w:rPr>
                <w:t>Video example of using choice boards</w:t>
              </w:r>
            </w:hyperlink>
            <w:r w:rsidRPr="00334D6F">
              <w:rPr>
                <w:rFonts w:ascii="Arial" w:hAnsi="Arial" w:cs="Arial"/>
                <w:sz w:val="24"/>
                <w:szCs w:val="24"/>
              </w:rPr>
              <w:t xml:space="preserve"> </w:t>
            </w:r>
          </w:p>
          <w:p w14:paraId="41BC2F7E" w14:textId="77777777" w:rsidR="009726A7" w:rsidRPr="00334D6F" w:rsidRDefault="009726A7" w:rsidP="00B22CD3">
            <w:pPr>
              <w:pStyle w:val="NoSpacing"/>
              <w:numPr>
                <w:ilvl w:val="0"/>
                <w:numId w:val="14"/>
              </w:numPr>
              <w:rPr>
                <w:rFonts w:ascii="Arial" w:hAnsi="Arial" w:cs="Arial"/>
                <w:sz w:val="24"/>
                <w:szCs w:val="24"/>
              </w:rPr>
            </w:pPr>
            <w:hyperlink r:id="rId27" w:history="1">
              <w:r w:rsidRPr="00334D6F">
                <w:rPr>
                  <w:rStyle w:val="cf01"/>
                  <w:rFonts w:ascii="Arial" w:hAnsi="Arial" w:cs="Arial"/>
                  <w:color w:val="0000FF"/>
                  <w:sz w:val="24"/>
                  <w:szCs w:val="24"/>
                  <w:u w:val="single"/>
                </w:rPr>
                <w:t>Use-signing-to-support-communication</w:t>
              </w:r>
            </w:hyperlink>
          </w:p>
          <w:p w14:paraId="6B76DB0C"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The “Talk Boost” programme </w:t>
            </w:r>
            <w:hyperlink r:id="rId28" w:history="1">
              <w:r w:rsidRPr="00334D6F">
                <w:rPr>
                  <w:rStyle w:val="Hyperlink"/>
                  <w:rFonts w:ascii="Arial" w:hAnsi="Arial" w:cs="Arial"/>
                  <w:sz w:val="24"/>
                  <w:szCs w:val="24"/>
                </w:rPr>
                <w:t>talk-boost</w:t>
              </w:r>
            </w:hyperlink>
          </w:p>
          <w:p w14:paraId="49BE593D"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The Nuffield Early Language Intervention </w:t>
            </w:r>
            <w:hyperlink r:id="rId29" w:history="1">
              <w:r w:rsidRPr="00334D6F">
                <w:rPr>
                  <w:rStyle w:val="Hyperlink"/>
                  <w:rFonts w:ascii="Arial" w:hAnsi="Arial" w:cs="Arial"/>
                  <w:sz w:val="24"/>
                  <w:szCs w:val="24"/>
                </w:rPr>
                <w:t>N</w:t>
              </w:r>
              <w:r w:rsidRPr="00334D6F">
                <w:rPr>
                  <w:rStyle w:val="Hyperlink"/>
                  <w:rFonts w:ascii="Arial" w:hAnsi="Arial" w:cs="Arial"/>
                </w:rPr>
                <w:t>ELI</w:t>
              </w:r>
            </w:hyperlink>
          </w:p>
          <w:p w14:paraId="267258FF"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 Recommended resource: </w:t>
            </w:r>
            <w:proofErr w:type="spellStart"/>
            <w:r w:rsidRPr="00334D6F">
              <w:rPr>
                <w:rFonts w:ascii="Arial" w:hAnsi="Arial" w:cs="Arial"/>
                <w:sz w:val="24"/>
                <w:szCs w:val="24"/>
              </w:rPr>
              <w:t>Wellcomm</w:t>
            </w:r>
            <w:proofErr w:type="spellEnd"/>
            <w:r w:rsidRPr="00334D6F">
              <w:rPr>
                <w:rFonts w:ascii="Arial" w:hAnsi="Arial" w:cs="Arial"/>
                <w:sz w:val="24"/>
                <w:szCs w:val="24"/>
              </w:rPr>
              <w:t xml:space="preserve"> primary-aged toolkit. </w:t>
            </w:r>
          </w:p>
          <w:p w14:paraId="0BCCEE54" w14:textId="77777777" w:rsidR="009726A7" w:rsidRPr="00334D6F" w:rsidRDefault="009726A7" w:rsidP="0043326B">
            <w:pPr>
              <w:pStyle w:val="NoSpacing"/>
              <w:ind w:left="720"/>
              <w:rPr>
                <w:rFonts w:ascii="Arial" w:hAnsi="Arial" w:cs="Arial"/>
                <w:b/>
                <w:bCs/>
                <w:sz w:val="24"/>
                <w:szCs w:val="24"/>
              </w:rPr>
            </w:pPr>
          </w:p>
          <w:p w14:paraId="4FDFCF20"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More Information:</w:t>
            </w:r>
          </w:p>
          <w:p w14:paraId="5819EAD2" w14:textId="77777777" w:rsidR="009726A7" w:rsidRPr="00334D6F" w:rsidRDefault="009726A7" w:rsidP="00B22CD3">
            <w:pPr>
              <w:pStyle w:val="NoSpacing"/>
              <w:numPr>
                <w:ilvl w:val="0"/>
                <w:numId w:val="14"/>
              </w:numPr>
              <w:rPr>
                <w:rFonts w:ascii="Arial" w:hAnsi="Arial" w:cs="Arial"/>
                <w:b/>
                <w:bCs/>
                <w:sz w:val="24"/>
                <w:szCs w:val="24"/>
              </w:rPr>
            </w:pPr>
            <w:r w:rsidRPr="00334D6F">
              <w:rPr>
                <w:rFonts w:ascii="Arial" w:hAnsi="Arial" w:cs="Arial"/>
                <w:sz w:val="24"/>
                <w:szCs w:val="24"/>
              </w:rPr>
              <w:t>Best Endeavours, reasonable adjustments</w:t>
            </w:r>
          </w:p>
          <w:p w14:paraId="75525F37" w14:textId="77777777" w:rsidR="009726A7" w:rsidRPr="00334D6F" w:rsidRDefault="009726A7" w:rsidP="0043326B">
            <w:pPr>
              <w:pStyle w:val="ListParagraph"/>
              <w:ind w:left="757"/>
              <w:rPr>
                <w:rStyle w:val="Hyperlink"/>
                <w:rFonts w:ascii="Arial" w:hAnsi="Arial" w:cs="Arial"/>
                <w:sz w:val="24"/>
                <w:szCs w:val="24"/>
              </w:rPr>
            </w:pPr>
            <w:r w:rsidRPr="00334D6F">
              <w:rPr>
                <w:rFonts w:ascii="Arial" w:eastAsia="Times New Roman" w:hAnsi="Arial" w:cs="Arial"/>
                <w:b/>
                <w:bCs/>
                <w:sz w:val="24"/>
                <w:szCs w:val="24"/>
              </w:rPr>
              <w:t>Leicester City</w:t>
            </w:r>
            <w:r w:rsidRPr="00334D6F">
              <w:rPr>
                <w:rFonts w:ascii="Arial" w:hAnsi="Arial" w:cs="Arial"/>
                <w:sz w:val="24"/>
                <w:szCs w:val="24"/>
              </w:rPr>
              <w:t xml:space="preserve">: BERA framework – </w:t>
            </w:r>
            <w:hyperlink r:id="rId30" w:history="1">
              <w:r w:rsidRPr="00334D6F">
                <w:rPr>
                  <w:rStyle w:val="Hyperlink"/>
                  <w:rFonts w:ascii="Arial" w:eastAsia="Times New Roman" w:hAnsi="Arial" w:cs="Arial"/>
                  <w:sz w:val="24"/>
                  <w:szCs w:val="24"/>
                </w:rPr>
                <w:t>inclusive-provision-in-early-years</w:t>
              </w:r>
            </w:hyperlink>
          </w:p>
          <w:p w14:paraId="741BB484" w14:textId="77777777" w:rsidR="009726A7" w:rsidRPr="00334D6F" w:rsidRDefault="009726A7" w:rsidP="0043326B">
            <w:pPr>
              <w:pStyle w:val="ListParagraph"/>
              <w:ind w:left="757"/>
              <w:rPr>
                <w:rStyle w:val="Hyperlink"/>
                <w:rFonts w:ascii="Arial" w:hAnsi="Arial" w:cs="Arial"/>
                <w:sz w:val="24"/>
                <w:szCs w:val="24"/>
              </w:rPr>
            </w:pPr>
            <w:r w:rsidRPr="00334D6F">
              <w:rPr>
                <w:rFonts w:ascii="Arial" w:hAnsi="Arial" w:cs="Arial"/>
                <w:b/>
                <w:bCs/>
                <w:sz w:val="24"/>
                <w:szCs w:val="24"/>
              </w:rPr>
              <w:t>Leicestershire</w:t>
            </w:r>
            <w:r w:rsidRPr="00334D6F">
              <w:rPr>
                <w:rStyle w:val="Hyperlink"/>
                <w:rFonts w:ascii="Arial" w:hAnsi="Arial" w:cs="Arial"/>
                <w:sz w:val="24"/>
                <w:szCs w:val="24"/>
              </w:rPr>
              <w:t xml:space="preserve">: SEND handbook – </w:t>
            </w:r>
            <w:hyperlink r:id="rId31" w:history="1">
              <w:r w:rsidRPr="00334D6F">
                <w:rPr>
                  <w:rStyle w:val="Hyperlink"/>
                  <w:rFonts w:ascii="Arial" w:hAnsi="Arial" w:cs="Arial"/>
                  <w:sz w:val="24"/>
                  <w:szCs w:val="24"/>
                </w:rPr>
                <w:t>SEN-Support-handbook.pdf</w:t>
              </w:r>
            </w:hyperlink>
          </w:p>
          <w:p w14:paraId="65E92FC0" w14:textId="77777777" w:rsidR="009726A7" w:rsidRPr="00334D6F" w:rsidRDefault="009726A7" w:rsidP="0043326B">
            <w:pPr>
              <w:pStyle w:val="ListParagraph"/>
              <w:ind w:left="757"/>
              <w:rPr>
                <w:rStyle w:val="Hyperlink"/>
                <w:rFonts w:ascii="Arial" w:hAnsi="Arial" w:cs="Arial"/>
                <w:sz w:val="24"/>
                <w:szCs w:val="24"/>
              </w:rPr>
            </w:pPr>
            <w:r w:rsidRPr="00334D6F">
              <w:rPr>
                <w:rFonts w:ascii="Arial" w:hAnsi="Arial" w:cs="Arial"/>
                <w:b/>
                <w:bCs/>
                <w:sz w:val="24"/>
                <w:szCs w:val="24"/>
              </w:rPr>
              <w:t>Leicestershire</w:t>
            </w:r>
            <w:r w:rsidRPr="00334D6F">
              <w:rPr>
                <w:rStyle w:val="Hyperlink"/>
                <w:rFonts w:ascii="Arial" w:hAnsi="Arial" w:cs="Arial"/>
                <w:sz w:val="24"/>
                <w:szCs w:val="24"/>
              </w:rPr>
              <w:t xml:space="preserve">: Professionals Information – </w:t>
            </w:r>
            <w:hyperlink r:id="rId32" w:history="1">
              <w:r w:rsidRPr="00334D6F">
                <w:rPr>
                  <w:rStyle w:val="Hyperlink"/>
                  <w:rFonts w:ascii="Arial" w:hAnsi="Arial" w:cs="Arial"/>
                  <w:sz w:val="24"/>
                  <w:szCs w:val="24"/>
                </w:rPr>
                <w:t>send-support-in-schools</w:t>
              </w:r>
            </w:hyperlink>
          </w:p>
          <w:p w14:paraId="3DD9C612" w14:textId="77777777" w:rsidR="009726A7" w:rsidRPr="00334D6F" w:rsidRDefault="009726A7" w:rsidP="00B22CD3">
            <w:pPr>
              <w:pStyle w:val="NoSpacing"/>
              <w:numPr>
                <w:ilvl w:val="0"/>
                <w:numId w:val="14"/>
              </w:numPr>
              <w:rPr>
                <w:rStyle w:val="Hyperlink"/>
                <w:rFonts w:ascii="Arial" w:hAnsi="Arial" w:cs="Arial"/>
                <w:b/>
                <w:bCs/>
                <w:sz w:val="24"/>
                <w:szCs w:val="24"/>
              </w:rPr>
            </w:pPr>
            <w:r w:rsidRPr="00334D6F">
              <w:rPr>
                <w:rFonts w:ascii="Arial" w:hAnsi="Arial" w:cs="Arial"/>
                <w:sz w:val="24"/>
                <w:szCs w:val="24"/>
              </w:rPr>
              <w:t xml:space="preserve">Speech and Language UK – </w:t>
            </w:r>
            <w:hyperlink r:id="rId33" w:history="1">
              <w:r w:rsidRPr="00334D6F">
                <w:rPr>
                  <w:rStyle w:val="Hyperlink"/>
                  <w:rFonts w:ascii="Arial" w:eastAsia="Times New Roman" w:hAnsi="Arial" w:cs="Arial"/>
                  <w:sz w:val="24"/>
                  <w:szCs w:val="24"/>
                </w:rPr>
                <w:t>https://speechandlanguage.org.uk/</w:t>
              </w:r>
            </w:hyperlink>
          </w:p>
          <w:p w14:paraId="66907AE7" w14:textId="77777777"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r w:rsidRPr="00334D6F">
              <w:rPr>
                <w:rFonts w:ascii="Arial" w:hAnsi="Arial" w:cs="Arial"/>
                <w:sz w:val="24"/>
                <w:szCs w:val="24"/>
              </w:rPr>
              <w:t xml:space="preserve">Information about Development Language Disorder: </w:t>
            </w:r>
            <w:hyperlink r:id="rId34" w:history="1">
              <w:r w:rsidRPr="00334D6F">
                <w:rPr>
                  <w:rStyle w:val="Hyperlink"/>
                  <w:rFonts w:ascii="Arial" w:hAnsi="Arial" w:cs="Arial"/>
                  <w:sz w:val="24"/>
                  <w:szCs w:val="24"/>
                </w:rPr>
                <w:t xml:space="preserve"> (DLD) educational support </w:t>
              </w:r>
            </w:hyperlink>
          </w:p>
          <w:p w14:paraId="4FC7CC01" w14:textId="77777777" w:rsidR="009726A7" w:rsidRPr="00334D6F" w:rsidRDefault="009726A7" w:rsidP="00B22CD3">
            <w:pPr>
              <w:pStyle w:val="NoSpacing"/>
              <w:numPr>
                <w:ilvl w:val="0"/>
                <w:numId w:val="14"/>
              </w:numPr>
              <w:rPr>
                <w:rStyle w:val="Hyperlink"/>
                <w:rFonts w:ascii="Arial" w:hAnsi="Arial" w:cs="Arial"/>
                <w:b/>
                <w:bCs/>
                <w:color w:val="125285"/>
                <w:sz w:val="24"/>
                <w:szCs w:val="24"/>
                <w:shd w:val="clear" w:color="auto" w:fill="EFEFEF"/>
              </w:rPr>
            </w:pPr>
            <w:r w:rsidRPr="00334D6F">
              <w:rPr>
                <w:rFonts w:ascii="Arial" w:hAnsi="Arial" w:cs="Arial"/>
                <w:sz w:val="24"/>
                <w:szCs w:val="24"/>
              </w:rPr>
              <w:lastRenderedPageBreak/>
              <w:t xml:space="preserve">Support with understanding of different question types from less to more abstract: </w:t>
            </w:r>
            <w:hyperlink r:id="rId35" w:history="1">
              <w:r w:rsidRPr="00334D6F">
                <w:rPr>
                  <w:rStyle w:val="Hyperlink"/>
                  <w:rFonts w:ascii="Arial" w:hAnsi="Arial" w:cs="Arial"/>
                  <w:sz w:val="24"/>
                  <w:szCs w:val="24"/>
                </w:rPr>
                <w:t>Understanding-Questions-2.pdf (leicspart.nhs.uk)</w:t>
              </w:r>
            </w:hyperlink>
          </w:p>
          <w:p w14:paraId="3EEA2545" w14:textId="77777777"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r w:rsidRPr="00334D6F">
              <w:rPr>
                <w:rFonts w:ascii="Arial" w:hAnsi="Arial" w:cs="Arial"/>
                <w:sz w:val="24"/>
                <w:szCs w:val="24"/>
              </w:rPr>
              <w:t xml:space="preserve">Recommended Resource: ‘Language for Thinking, a structured approach for young children’- Stephen Parsons &amp; Anna Branagan (Consider </w:t>
            </w:r>
            <w:proofErr w:type="gramStart"/>
            <w:r w:rsidRPr="00334D6F">
              <w:rPr>
                <w:rFonts w:ascii="Arial" w:hAnsi="Arial" w:cs="Arial"/>
                <w:sz w:val="24"/>
                <w:szCs w:val="24"/>
              </w:rPr>
              <w:t>buying online,</w:t>
            </w:r>
            <w:proofErr w:type="gramEnd"/>
            <w:r w:rsidRPr="00334D6F">
              <w:rPr>
                <w:rFonts w:ascii="Arial" w:hAnsi="Arial" w:cs="Arial"/>
                <w:sz w:val="24"/>
                <w:szCs w:val="24"/>
              </w:rPr>
              <w:t xml:space="preserve"> from a bookshop or borrowing from a library).</w:t>
            </w:r>
          </w:p>
          <w:p w14:paraId="37A498EA" w14:textId="77777777" w:rsidR="009726A7" w:rsidRPr="00334D6F" w:rsidRDefault="009726A7" w:rsidP="0043326B">
            <w:pPr>
              <w:pStyle w:val="NoSpacing"/>
              <w:rPr>
                <w:rFonts w:ascii="Arial" w:hAnsi="Arial" w:cs="Arial"/>
                <w:b/>
                <w:bCs/>
                <w:color w:val="125285"/>
                <w:sz w:val="24"/>
                <w:szCs w:val="24"/>
                <w:u w:val="single"/>
                <w:shd w:val="clear" w:color="auto" w:fill="EFEFEF"/>
              </w:rPr>
            </w:pPr>
          </w:p>
          <w:p w14:paraId="408B2279"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Training to Access:</w:t>
            </w:r>
          </w:p>
          <w:p w14:paraId="34B65127" w14:textId="18A29401"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r w:rsidRPr="00334D6F">
              <w:rPr>
                <w:rFonts w:ascii="Arial" w:hAnsi="Arial" w:cs="Arial"/>
                <w:sz w:val="24"/>
                <w:szCs w:val="24"/>
              </w:rPr>
              <w:t>Fun</w:t>
            </w:r>
            <w:r w:rsidR="00B873A8">
              <w:rPr>
                <w:rFonts w:ascii="Arial" w:hAnsi="Arial" w:cs="Arial"/>
                <w:sz w:val="24"/>
                <w:szCs w:val="24"/>
              </w:rPr>
              <w:t xml:space="preserve"> </w:t>
            </w:r>
            <w:r w:rsidRPr="00334D6F">
              <w:rPr>
                <w:rFonts w:ascii="Arial" w:hAnsi="Arial" w:cs="Arial"/>
                <w:sz w:val="24"/>
                <w:szCs w:val="24"/>
              </w:rPr>
              <w:t xml:space="preserve">time, bags are available to buy online or from the Early Years Support Team email – </w:t>
            </w:r>
            <w:hyperlink r:id="rId36" w:history="1">
              <w:r w:rsidRPr="00334D6F">
                <w:rPr>
                  <w:rStyle w:val="Hyperlink"/>
                  <w:rFonts w:ascii="Arial" w:hAnsi="Arial" w:cs="Arial"/>
                  <w:sz w:val="24"/>
                  <w:szCs w:val="24"/>
                </w:rPr>
                <w:t>early.years.sen@leicester.gov.uk</w:t>
              </w:r>
            </w:hyperlink>
            <w:r w:rsidRPr="00334D6F">
              <w:rPr>
                <w:rFonts w:ascii="Arial" w:hAnsi="Arial" w:cs="Arial"/>
                <w:sz w:val="24"/>
                <w:szCs w:val="24"/>
              </w:rPr>
              <w:t xml:space="preserve"> </w:t>
            </w:r>
          </w:p>
          <w:p w14:paraId="51540CCC" w14:textId="77777777"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r w:rsidRPr="00334D6F">
              <w:rPr>
                <w:rFonts w:ascii="Arial" w:hAnsi="Arial" w:cs="Arial"/>
                <w:sz w:val="24"/>
                <w:szCs w:val="24"/>
              </w:rPr>
              <w:t>LEICESTER: Contact the Learning, communication and interaction team (SEND support service) Telephone 0116 454 4650 to enquire about relevant training</w:t>
            </w:r>
          </w:p>
          <w:p w14:paraId="207BE0D4"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LEICESTERSHIRE: COUNTY: Contact </w:t>
            </w:r>
            <w:hyperlink r:id="rId37" w:history="1">
              <w:r w:rsidRPr="00334D6F">
                <w:rPr>
                  <w:rStyle w:val="Hyperlink"/>
                  <w:rFonts w:ascii="Arial" w:hAnsi="Arial" w:cs="Arial"/>
                  <w:sz w:val="24"/>
                  <w:szCs w:val="24"/>
                </w:rPr>
                <w:t>childcare@leics.gov.uk</w:t>
              </w:r>
            </w:hyperlink>
            <w:r w:rsidRPr="00334D6F">
              <w:rPr>
                <w:rFonts w:ascii="Arial" w:hAnsi="Arial" w:cs="Arial"/>
                <w:sz w:val="24"/>
                <w:szCs w:val="24"/>
              </w:rPr>
              <w:t xml:space="preserve">, Telephone 0116 </w:t>
            </w:r>
            <w:proofErr w:type="gramStart"/>
            <w:r w:rsidRPr="00334D6F">
              <w:rPr>
                <w:rFonts w:ascii="Arial" w:hAnsi="Arial" w:cs="Arial"/>
                <w:sz w:val="24"/>
                <w:szCs w:val="24"/>
              </w:rPr>
              <w:t>3057136  to</w:t>
            </w:r>
            <w:proofErr w:type="gramEnd"/>
            <w:r w:rsidRPr="00334D6F">
              <w:rPr>
                <w:rFonts w:ascii="Arial" w:hAnsi="Arial" w:cs="Arial"/>
                <w:sz w:val="24"/>
                <w:szCs w:val="24"/>
              </w:rPr>
              <w:t xml:space="preserve"> enquire about relevant training</w:t>
            </w:r>
          </w:p>
          <w:p w14:paraId="2A41455E" w14:textId="1F611D00" w:rsidR="009726A7" w:rsidRPr="00207071" w:rsidRDefault="009726A7" w:rsidP="0043326B">
            <w:pPr>
              <w:pStyle w:val="NoSpacing"/>
              <w:numPr>
                <w:ilvl w:val="0"/>
                <w:numId w:val="14"/>
              </w:numPr>
              <w:rPr>
                <w:rFonts w:ascii="Arial" w:hAnsi="Arial" w:cs="Arial"/>
                <w:sz w:val="24"/>
                <w:szCs w:val="24"/>
              </w:rPr>
            </w:pPr>
            <w:r w:rsidRPr="00334D6F">
              <w:rPr>
                <w:rFonts w:ascii="Arial" w:hAnsi="Arial" w:cs="Arial"/>
                <w:sz w:val="24"/>
                <w:szCs w:val="24"/>
              </w:rPr>
              <w:t xml:space="preserve">RUTLAND: Email: </w:t>
            </w:r>
            <w:hyperlink r:id="rId38" w:history="1">
              <w:r w:rsidRPr="00334D6F">
                <w:rPr>
                  <w:rStyle w:val="Hyperlink"/>
                  <w:rFonts w:ascii="Arial" w:hAnsi="Arial" w:cs="Arial"/>
                  <w:sz w:val="24"/>
                  <w:szCs w:val="24"/>
                </w:rPr>
                <w:t>send@rutland.gov.uk</w:t>
              </w:r>
            </w:hyperlink>
            <w:r w:rsidRPr="00334D6F">
              <w:rPr>
                <w:rFonts w:ascii="Arial" w:hAnsi="Arial" w:cs="Arial"/>
                <w:sz w:val="24"/>
                <w:szCs w:val="24"/>
              </w:rPr>
              <w:t xml:space="preserve"> or</w:t>
            </w:r>
            <w:r w:rsidRPr="00334D6F">
              <w:rPr>
                <w:rFonts w:ascii="Arial" w:hAnsi="Arial" w:cs="Arial"/>
                <w:b/>
                <w:bCs/>
                <w:sz w:val="24"/>
                <w:szCs w:val="24"/>
              </w:rPr>
              <w:t xml:space="preserve"> </w:t>
            </w:r>
            <w:r w:rsidRPr="00334D6F">
              <w:rPr>
                <w:rFonts w:ascii="Arial" w:hAnsi="Arial" w:cs="Arial"/>
                <w:sz w:val="24"/>
                <w:szCs w:val="24"/>
              </w:rPr>
              <w:t xml:space="preserve">Telephone </w:t>
            </w:r>
            <w:r w:rsidRPr="00334D6F">
              <w:rPr>
                <w:rStyle w:val="ui-provider"/>
                <w:rFonts w:ascii="Arial" w:hAnsi="Arial" w:cs="Arial"/>
                <w:sz w:val="24"/>
                <w:szCs w:val="24"/>
              </w:rPr>
              <w:t>01572758280</w:t>
            </w:r>
            <w:r w:rsidRPr="00334D6F">
              <w:rPr>
                <w:rFonts w:ascii="Arial" w:hAnsi="Arial" w:cs="Arial"/>
                <w:sz w:val="24"/>
                <w:szCs w:val="24"/>
              </w:rPr>
              <w:t xml:space="preserve"> to enquire about relevant training</w:t>
            </w:r>
          </w:p>
        </w:tc>
      </w:tr>
    </w:tbl>
    <w:p w14:paraId="4B4C9F97" w14:textId="77777777" w:rsidR="009726A7" w:rsidRPr="00207071" w:rsidRDefault="009726A7" w:rsidP="009726A7">
      <w:pPr>
        <w:pStyle w:val="NoSpacing"/>
        <w:rPr>
          <w:rFonts w:ascii="Arial" w:hAnsi="Arial" w:cs="Arial"/>
          <w:b/>
          <w:bCs/>
          <w:sz w:val="24"/>
          <w:szCs w:val="24"/>
        </w:rPr>
      </w:pPr>
      <w:r w:rsidRPr="00207071">
        <w:rPr>
          <w:rFonts w:ascii="Arial" w:hAnsi="Arial" w:cs="Arial"/>
          <w:sz w:val="24"/>
          <w:szCs w:val="24"/>
        </w:rPr>
        <w:lastRenderedPageBreak/>
        <w:t>Please note: Websites are provided for information and convenience only. We cannot accept responsibility for the sites, or the information found there. Providing the addresses does not imply an endorsement of the site.</w:t>
      </w:r>
    </w:p>
    <w:p w14:paraId="359BC1AA" w14:textId="203FD5D6" w:rsidR="009726A7" w:rsidRDefault="009726A7" w:rsidP="009726A7">
      <w:pPr>
        <w:rPr>
          <w:rFonts w:ascii="Arial" w:hAnsi="Arial" w:cs="Arial"/>
          <w:b/>
          <w:bCs/>
          <w:sz w:val="28"/>
          <w:szCs w:val="28"/>
        </w:rPr>
      </w:pPr>
    </w:p>
    <w:p w14:paraId="39664F12" w14:textId="77777777" w:rsidR="009726A7" w:rsidRDefault="009726A7" w:rsidP="009726A7">
      <w:pPr>
        <w:rPr>
          <w:rFonts w:ascii="Arial" w:hAnsi="Arial" w:cs="Arial"/>
          <w:b/>
          <w:bCs/>
          <w:sz w:val="28"/>
          <w:szCs w:val="28"/>
        </w:rPr>
      </w:pPr>
    </w:p>
    <w:p w14:paraId="0E873242" w14:textId="0D858566" w:rsidR="009726A7" w:rsidRPr="00207071" w:rsidRDefault="009726A7" w:rsidP="00207071">
      <w:pPr>
        <w:pStyle w:val="Heading1"/>
      </w:pPr>
      <w:bookmarkStart w:id="15" w:name="_Toc180996729"/>
      <w:r w:rsidRPr="00207071">
        <w:t xml:space="preserve">Appendix </w:t>
      </w:r>
      <w:r w:rsidR="00B873A8">
        <w:t>4</w:t>
      </w:r>
      <w:r w:rsidR="00207071" w:rsidRPr="00207071">
        <w:t xml:space="preserve">: </w:t>
      </w:r>
      <w:r w:rsidR="00B873A8">
        <w:t>U</w:t>
      </w:r>
      <w:r w:rsidR="00207071">
        <w:t>nderstanding l</w:t>
      </w:r>
      <w:r w:rsidRPr="00207071">
        <w:t xml:space="preserve">anguage for older children / </w:t>
      </w:r>
      <w:proofErr w:type="spellStart"/>
      <w:proofErr w:type="gramStart"/>
      <w:r w:rsidRPr="00207071">
        <w:t>pre teens</w:t>
      </w:r>
      <w:bookmarkEnd w:id="15"/>
      <w:proofErr w:type="spellEnd"/>
      <w:proofErr w:type="gramEnd"/>
    </w:p>
    <w:tbl>
      <w:tblPr>
        <w:tblStyle w:val="TableGrid"/>
        <w:tblW w:w="9634" w:type="dxa"/>
        <w:tblLook w:val="04A0" w:firstRow="1" w:lastRow="0" w:firstColumn="1" w:lastColumn="0" w:noHBand="0" w:noVBand="1"/>
      </w:tblPr>
      <w:tblGrid>
        <w:gridCol w:w="9634"/>
      </w:tblGrid>
      <w:tr w:rsidR="009726A7" w:rsidRPr="00334D6F" w14:paraId="79C67456" w14:textId="77777777" w:rsidTr="009726A7">
        <w:tc>
          <w:tcPr>
            <w:tcW w:w="9634" w:type="dxa"/>
            <w:shd w:val="clear" w:color="auto" w:fill="E2EFD9" w:themeFill="accent6" w:themeFillTint="33"/>
          </w:tcPr>
          <w:p w14:paraId="558D9120"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Universal Strategies:</w:t>
            </w:r>
          </w:p>
          <w:p w14:paraId="33056C3E" w14:textId="77777777" w:rsidR="009726A7" w:rsidRPr="00334D6F" w:rsidRDefault="009726A7" w:rsidP="00B22CD3">
            <w:pPr>
              <w:pStyle w:val="NoSpacing"/>
              <w:numPr>
                <w:ilvl w:val="0"/>
                <w:numId w:val="15"/>
              </w:numPr>
              <w:rPr>
                <w:rFonts w:ascii="Arial" w:hAnsi="Arial" w:cs="Arial"/>
                <w:b/>
                <w:bCs/>
                <w:sz w:val="24"/>
                <w:szCs w:val="24"/>
              </w:rPr>
            </w:pPr>
            <w:hyperlink r:id="rId39" w:history="1">
              <w:r w:rsidRPr="00334D6F">
                <w:rPr>
                  <w:rStyle w:val="cf01"/>
                  <w:rFonts w:ascii="Arial" w:hAnsi="Arial" w:cs="Arial"/>
                  <w:color w:val="0000FF"/>
                  <w:sz w:val="24"/>
                  <w:szCs w:val="24"/>
                  <w:u w:val="single"/>
                </w:rPr>
                <w:t>6-ways-to-remember-and-understand-information-in-class</w:t>
              </w:r>
            </w:hyperlink>
          </w:p>
          <w:p w14:paraId="72164469"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Ensure you highlight new vocabulary, explain the meaning and repeat new vocabulary whenever possible.</w:t>
            </w:r>
          </w:p>
          <w:p w14:paraId="5B4B71B2"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Be aware of the level of vocabulary you are using. Naming words, e.g. ‘trachea’ are easier to learn than concepts or processes, e.g. ‘osmosis’</w:t>
            </w:r>
          </w:p>
          <w:p w14:paraId="785595BF"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Draw the student’s attention to any visual support in class: wall display, vocabulary charts.</w:t>
            </w:r>
          </w:p>
          <w:p w14:paraId="065EC9A9" w14:textId="77777777" w:rsidR="009726A7" w:rsidRPr="00334D6F" w:rsidRDefault="009726A7" w:rsidP="00B22CD3">
            <w:pPr>
              <w:pStyle w:val="ListParagraph"/>
              <w:numPr>
                <w:ilvl w:val="0"/>
                <w:numId w:val="15"/>
              </w:numPr>
              <w:rPr>
                <w:rFonts w:ascii="Arial" w:hAnsi="Arial" w:cs="Arial"/>
                <w:sz w:val="24"/>
                <w:szCs w:val="24"/>
              </w:rPr>
            </w:pPr>
            <w:r w:rsidRPr="00334D6F">
              <w:rPr>
                <w:rFonts w:ascii="Arial" w:hAnsi="Arial" w:cs="Arial"/>
                <w:sz w:val="24"/>
                <w:szCs w:val="24"/>
              </w:rPr>
              <w:t>For some, it may be that understanding the instructions/information is not difficult but rather remembering it all. Use task planners to identify the steps to follow providing a visual element.</w:t>
            </w:r>
          </w:p>
          <w:p w14:paraId="7D6B02E0" w14:textId="77777777" w:rsidR="009726A7" w:rsidRPr="00334D6F" w:rsidRDefault="009726A7" w:rsidP="00B22CD3">
            <w:pPr>
              <w:pStyle w:val="ListParagraph"/>
              <w:numPr>
                <w:ilvl w:val="0"/>
                <w:numId w:val="15"/>
              </w:numPr>
              <w:rPr>
                <w:rFonts w:ascii="Arial" w:hAnsi="Arial" w:cs="Arial"/>
                <w:sz w:val="24"/>
                <w:szCs w:val="24"/>
              </w:rPr>
            </w:pPr>
            <w:r w:rsidRPr="00334D6F">
              <w:rPr>
                <w:rFonts w:ascii="Arial" w:hAnsi="Arial" w:cs="Arial"/>
                <w:sz w:val="24"/>
                <w:szCs w:val="24"/>
              </w:rPr>
              <w:t>Write down key words on a whiteboard to support those that have difficulty remembering information.</w:t>
            </w:r>
          </w:p>
          <w:p w14:paraId="0D5A4B35"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Encourage the student to draw or write new key words to help support retention during the lesson.</w:t>
            </w:r>
          </w:p>
          <w:p w14:paraId="5C03DF3C"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Be aware that vocabulary used in class may have a double meaning. Explain both meanings and make it clear which is being used in class.</w:t>
            </w:r>
          </w:p>
          <w:p w14:paraId="1B97D65E"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Do not assume that understanding of vocabulary will be transferred from one curriculum area to another.</w:t>
            </w:r>
          </w:p>
          <w:p w14:paraId="2B079843"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Remember that words can sound the same but have more than one meaning, e.g. peace/piece or prison/prism.  Where possible write these down and use visual support.</w:t>
            </w:r>
          </w:p>
          <w:p w14:paraId="5D68FA16"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Be aware of using non-literal language, as the student may interpret a statement literally or become confused.</w:t>
            </w:r>
          </w:p>
          <w:p w14:paraId="1F4EFD3A" w14:textId="77777777" w:rsidR="009726A7" w:rsidRPr="00334D6F" w:rsidRDefault="009726A7" w:rsidP="0043326B">
            <w:pPr>
              <w:pStyle w:val="ListParagraph"/>
              <w:rPr>
                <w:rFonts w:ascii="Arial" w:eastAsia="Times New Roman" w:hAnsi="Arial" w:cs="Arial"/>
                <w:b/>
                <w:bCs/>
                <w:sz w:val="24"/>
                <w:szCs w:val="24"/>
              </w:rPr>
            </w:pPr>
          </w:p>
          <w:p w14:paraId="34556EBE"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Targeted Strategies:</w:t>
            </w:r>
          </w:p>
          <w:p w14:paraId="4C862C3D"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 xml:space="preserve">Use a vocabulary word web or a mind map to support retention of new vocabulary and to help to link it to previous knowledge. Recommended resource: </w:t>
            </w:r>
          </w:p>
          <w:p w14:paraId="525C095C"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Teach the student how to identify when they have not understood what has been asked of them e.g. if information was given too quickly, or, without enough detail.</w:t>
            </w:r>
          </w:p>
          <w:p w14:paraId="2FDFE929"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Teach the student how to ask for help when they have identified that help is needed. Practise what they should say and/or create ‘help’ visuals.</w:t>
            </w:r>
          </w:p>
          <w:p w14:paraId="3C00A276"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 xml:space="preserve">Recommended Resource: ‘Enriching Vocabulary in Secondary Schools: A Practical Resource for Teachers and Speech and Language Therapists’ V. Joffe and H. Lowe (Consider </w:t>
            </w:r>
            <w:proofErr w:type="gramStart"/>
            <w:r w:rsidRPr="00334D6F">
              <w:rPr>
                <w:rFonts w:ascii="Arial" w:hAnsi="Arial" w:cs="Arial"/>
                <w:sz w:val="24"/>
                <w:szCs w:val="24"/>
              </w:rPr>
              <w:t>buying online,</w:t>
            </w:r>
            <w:proofErr w:type="gramEnd"/>
            <w:r w:rsidRPr="00334D6F">
              <w:rPr>
                <w:rFonts w:ascii="Arial" w:hAnsi="Arial" w:cs="Arial"/>
                <w:sz w:val="24"/>
                <w:szCs w:val="24"/>
              </w:rPr>
              <w:t xml:space="preserve"> from a bookshop or borrowing from a library).</w:t>
            </w:r>
          </w:p>
          <w:p w14:paraId="7F65572A"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 xml:space="preserve">Recommended Resource: ‘Language for Behaviour and Emotions’ </w:t>
            </w:r>
            <w:proofErr w:type="gramStart"/>
            <w:r w:rsidRPr="00334D6F">
              <w:rPr>
                <w:rFonts w:ascii="Arial" w:hAnsi="Arial" w:cs="Arial"/>
                <w:sz w:val="24"/>
                <w:szCs w:val="24"/>
              </w:rPr>
              <w:t>By</w:t>
            </w:r>
            <w:proofErr w:type="gramEnd"/>
            <w:r w:rsidRPr="00334D6F">
              <w:rPr>
                <w:rFonts w:ascii="Arial" w:hAnsi="Arial" w:cs="Arial"/>
                <w:sz w:val="24"/>
                <w:szCs w:val="24"/>
              </w:rPr>
              <w:t xml:space="preserve"> Anna Branagan, Melanie Cross and Stephen Parsons (Consider buying online, from a bookshop or borrowing from a library).</w:t>
            </w:r>
          </w:p>
          <w:p w14:paraId="6DCDDF57" w14:textId="77777777" w:rsidR="009726A7" w:rsidRPr="00334D6F" w:rsidRDefault="009726A7" w:rsidP="00B22CD3">
            <w:pPr>
              <w:pStyle w:val="NoSpacing"/>
              <w:numPr>
                <w:ilvl w:val="0"/>
                <w:numId w:val="15"/>
              </w:numPr>
              <w:rPr>
                <w:rFonts w:ascii="Arial" w:hAnsi="Arial" w:cs="Arial"/>
                <w:b/>
                <w:bCs/>
                <w:sz w:val="24"/>
                <w:szCs w:val="24"/>
              </w:rPr>
            </w:pPr>
            <w:r w:rsidRPr="00334D6F">
              <w:rPr>
                <w:rFonts w:ascii="Arial" w:hAnsi="Arial" w:cs="Arial"/>
                <w:sz w:val="24"/>
                <w:szCs w:val="24"/>
              </w:rPr>
              <w:t xml:space="preserve">Speech Language UK website – DLD Teacher Support Guide and webinars </w:t>
            </w:r>
          </w:p>
          <w:p w14:paraId="0DFDFAD4" w14:textId="77777777" w:rsidR="009726A7" w:rsidRPr="00334D6F" w:rsidRDefault="009726A7" w:rsidP="0043326B">
            <w:pPr>
              <w:pStyle w:val="NoSpacing"/>
              <w:ind w:left="754"/>
              <w:rPr>
                <w:rFonts w:ascii="Arial" w:hAnsi="Arial" w:cs="Arial"/>
                <w:b/>
                <w:bCs/>
                <w:sz w:val="24"/>
                <w:szCs w:val="24"/>
              </w:rPr>
            </w:pPr>
            <w:hyperlink r:id="rId40" w:history="1">
              <w:r w:rsidRPr="00334D6F">
                <w:rPr>
                  <w:rStyle w:val="Hyperlink"/>
                  <w:rFonts w:ascii="Arial" w:hAnsi="Arial" w:cs="Arial"/>
                  <w:sz w:val="24"/>
                  <w:szCs w:val="24"/>
                </w:rPr>
                <w:t>DLD-educational-support</w:t>
              </w:r>
            </w:hyperlink>
          </w:p>
          <w:p w14:paraId="2F7D6CDF" w14:textId="77777777" w:rsidR="009726A7" w:rsidRPr="00334D6F" w:rsidRDefault="009726A7" w:rsidP="0043326B">
            <w:pPr>
              <w:pStyle w:val="NoSpacing"/>
              <w:ind w:left="360"/>
              <w:rPr>
                <w:rFonts w:ascii="Arial" w:hAnsi="Arial" w:cs="Arial"/>
                <w:b/>
                <w:bCs/>
                <w:sz w:val="28"/>
                <w:szCs w:val="28"/>
              </w:rPr>
            </w:pPr>
          </w:p>
        </w:tc>
      </w:tr>
    </w:tbl>
    <w:p w14:paraId="4D69F277" w14:textId="77777777" w:rsidR="009726A7" w:rsidRPr="00334D6F" w:rsidRDefault="009726A7" w:rsidP="009726A7">
      <w:pPr>
        <w:pStyle w:val="NoSpacing"/>
        <w:rPr>
          <w:rFonts w:ascii="Arial" w:hAnsi="Arial" w:cs="Arial"/>
          <w:b/>
          <w:bCs/>
          <w:sz w:val="24"/>
          <w:szCs w:val="24"/>
        </w:rPr>
      </w:pPr>
    </w:p>
    <w:p w14:paraId="7487965F" w14:textId="77777777" w:rsidR="009726A7" w:rsidRPr="00334D6F" w:rsidRDefault="009726A7" w:rsidP="009726A7">
      <w:pPr>
        <w:pStyle w:val="NoSpacing"/>
        <w:rPr>
          <w:rFonts w:ascii="Arial" w:hAnsi="Arial" w:cs="Arial"/>
          <w:b/>
          <w:bCs/>
          <w:sz w:val="24"/>
          <w:szCs w:val="24"/>
        </w:rPr>
      </w:pPr>
    </w:p>
    <w:p w14:paraId="10A09DDF" w14:textId="77777777" w:rsidR="009726A7" w:rsidRPr="00334D6F" w:rsidRDefault="009726A7" w:rsidP="009726A7">
      <w:pPr>
        <w:pStyle w:val="NoSpacing"/>
        <w:rPr>
          <w:rFonts w:ascii="Arial" w:hAnsi="Arial" w:cs="Arial"/>
          <w:b/>
          <w:bCs/>
          <w:sz w:val="24"/>
          <w:szCs w:val="24"/>
        </w:rPr>
      </w:pPr>
    </w:p>
    <w:p w14:paraId="1ACD0F0B" w14:textId="0E79C645" w:rsidR="009726A7" w:rsidRPr="00334D6F" w:rsidRDefault="009726A7" w:rsidP="00207071">
      <w:pPr>
        <w:pStyle w:val="Heading1"/>
        <w:rPr>
          <w:rFonts w:ascii="Arial" w:hAnsi="Arial" w:cs="Arial"/>
          <w:b/>
          <w:bCs/>
          <w:sz w:val="24"/>
          <w:szCs w:val="24"/>
        </w:rPr>
      </w:pPr>
      <w:bookmarkStart w:id="16" w:name="_Toc180996730"/>
      <w:r w:rsidRPr="00207071">
        <w:t>Appendix 5</w:t>
      </w:r>
      <w:r w:rsidR="00207071">
        <w:t>:</w:t>
      </w:r>
      <w:r w:rsidRPr="00207071">
        <w:t xml:space="preserve"> Vocabulary</w:t>
      </w:r>
      <w:bookmarkEnd w:id="16"/>
    </w:p>
    <w:tbl>
      <w:tblPr>
        <w:tblStyle w:val="TableGrid"/>
        <w:tblW w:w="0" w:type="auto"/>
        <w:tblLook w:val="04A0" w:firstRow="1" w:lastRow="0" w:firstColumn="1" w:lastColumn="0" w:noHBand="0" w:noVBand="1"/>
      </w:tblPr>
      <w:tblGrid>
        <w:gridCol w:w="9016"/>
      </w:tblGrid>
      <w:tr w:rsidR="009726A7" w:rsidRPr="00334D6F" w14:paraId="5DDB7F0C" w14:textId="77777777" w:rsidTr="0043326B">
        <w:tc>
          <w:tcPr>
            <w:tcW w:w="9016" w:type="dxa"/>
            <w:shd w:val="clear" w:color="auto" w:fill="E2EFD9" w:themeFill="accent6" w:themeFillTint="33"/>
          </w:tcPr>
          <w:p w14:paraId="47C6DA2F"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Universal Strategies:</w:t>
            </w:r>
          </w:p>
          <w:p w14:paraId="32AD17F7" w14:textId="77777777" w:rsidR="009726A7" w:rsidRPr="00334D6F" w:rsidRDefault="009726A7" w:rsidP="00B22CD3">
            <w:pPr>
              <w:pStyle w:val="NoSpacing"/>
              <w:numPr>
                <w:ilvl w:val="0"/>
                <w:numId w:val="16"/>
              </w:numPr>
              <w:rPr>
                <w:rFonts w:ascii="Arial" w:hAnsi="Arial" w:cs="Arial"/>
                <w:sz w:val="24"/>
                <w:szCs w:val="24"/>
              </w:rPr>
            </w:pPr>
            <w:hyperlink r:id="rId41" w:history="1">
              <w:r w:rsidRPr="00334D6F">
                <w:rPr>
                  <w:rStyle w:val="Hyperlink"/>
                  <w:rFonts w:ascii="Arial" w:hAnsi="Arial" w:cs="Arial"/>
                  <w:sz w:val="24"/>
                  <w:szCs w:val="24"/>
                </w:rPr>
                <w:t>Supporting a Childs Vocabulary Development</w:t>
              </w:r>
            </w:hyperlink>
          </w:p>
          <w:p w14:paraId="1C161712" w14:textId="24A4CAAE" w:rsidR="009726A7" w:rsidRPr="00207071" w:rsidRDefault="009726A7" w:rsidP="0043326B">
            <w:pPr>
              <w:pStyle w:val="NoSpacing"/>
              <w:numPr>
                <w:ilvl w:val="0"/>
                <w:numId w:val="16"/>
              </w:numPr>
              <w:rPr>
                <w:rFonts w:ascii="Arial" w:hAnsi="Arial" w:cs="Arial"/>
                <w:sz w:val="24"/>
                <w:szCs w:val="24"/>
              </w:rPr>
            </w:pPr>
            <w:hyperlink r:id="rId42" w:history="1">
              <w:r w:rsidRPr="00334D6F">
                <w:rPr>
                  <w:rStyle w:val="Hyperlink"/>
                  <w:rFonts w:ascii="Arial" w:hAnsi="Arial" w:cs="Arial"/>
                  <w:sz w:val="24"/>
                  <w:szCs w:val="24"/>
                </w:rPr>
                <w:t>Word Games to Support Language Development</w:t>
              </w:r>
            </w:hyperlink>
          </w:p>
          <w:p w14:paraId="167FE103" w14:textId="77777777" w:rsidR="009726A7" w:rsidRPr="00334D6F" w:rsidRDefault="009726A7" w:rsidP="0043326B">
            <w:pPr>
              <w:pStyle w:val="NoSpacing"/>
              <w:rPr>
                <w:rFonts w:ascii="Arial" w:hAnsi="Arial" w:cs="Arial"/>
                <w:b/>
                <w:bCs/>
                <w:sz w:val="24"/>
                <w:szCs w:val="24"/>
              </w:rPr>
            </w:pPr>
          </w:p>
          <w:p w14:paraId="42E7F0E7"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Targeted Strategies:</w:t>
            </w:r>
          </w:p>
          <w:p w14:paraId="5711AC54" w14:textId="77777777" w:rsidR="009726A7" w:rsidRPr="00334D6F" w:rsidRDefault="009726A7" w:rsidP="00B22CD3">
            <w:pPr>
              <w:pStyle w:val="NoSpacing"/>
              <w:numPr>
                <w:ilvl w:val="0"/>
                <w:numId w:val="16"/>
              </w:numPr>
              <w:rPr>
                <w:rFonts w:ascii="Arial" w:hAnsi="Arial" w:cs="Arial"/>
                <w:sz w:val="24"/>
                <w:szCs w:val="24"/>
              </w:rPr>
            </w:pPr>
            <w:r w:rsidRPr="00334D6F">
              <w:rPr>
                <w:rFonts w:ascii="Arial" w:hAnsi="Arial" w:cs="Arial"/>
                <w:sz w:val="24"/>
                <w:szCs w:val="24"/>
              </w:rPr>
              <w:t>Word webs- see our website</w:t>
            </w:r>
          </w:p>
          <w:p w14:paraId="5C0CE742" w14:textId="77777777" w:rsidR="009726A7" w:rsidRPr="00334D6F" w:rsidRDefault="009726A7" w:rsidP="00B22CD3">
            <w:pPr>
              <w:pStyle w:val="NoSpacing"/>
              <w:numPr>
                <w:ilvl w:val="0"/>
                <w:numId w:val="16"/>
              </w:numPr>
              <w:rPr>
                <w:rFonts w:ascii="Arial" w:hAnsi="Arial" w:cs="Arial"/>
                <w:b/>
                <w:bCs/>
                <w:sz w:val="24"/>
                <w:szCs w:val="24"/>
              </w:rPr>
            </w:pPr>
            <w:r w:rsidRPr="00334D6F">
              <w:rPr>
                <w:rFonts w:ascii="Arial" w:hAnsi="Arial" w:cs="Arial"/>
                <w:sz w:val="24"/>
                <w:szCs w:val="24"/>
              </w:rPr>
              <w:t>Use small group times to pre-teach, over learn and review key vocabulary</w:t>
            </w:r>
          </w:p>
          <w:p w14:paraId="7610B986" w14:textId="77777777" w:rsidR="009726A7" w:rsidRPr="00334D6F" w:rsidRDefault="009726A7" w:rsidP="00B22CD3">
            <w:pPr>
              <w:pStyle w:val="NoSpacing"/>
              <w:numPr>
                <w:ilvl w:val="0"/>
                <w:numId w:val="16"/>
              </w:numPr>
              <w:rPr>
                <w:rFonts w:ascii="Arial" w:hAnsi="Arial" w:cs="Arial"/>
                <w:b/>
                <w:bCs/>
                <w:sz w:val="24"/>
                <w:szCs w:val="24"/>
              </w:rPr>
            </w:pPr>
            <w:r w:rsidRPr="00334D6F">
              <w:rPr>
                <w:rFonts w:ascii="Arial" w:hAnsi="Arial" w:cs="Arial"/>
                <w:sz w:val="24"/>
                <w:szCs w:val="24"/>
              </w:rPr>
              <w:t>Build on language the child already has. Link new words into child’s existing vocabulary (classification, sorting, word definitions, word webs and mind maps)</w:t>
            </w:r>
          </w:p>
          <w:p w14:paraId="7AAA2EC1" w14:textId="77777777" w:rsidR="009726A7" w:rsidRPr="00334D6F" w:rsidRDefault="009726A7" w:rsidP="00B22CD3">
            <w:pPr>
              <w:pStyle w:val="NoSpacing"/>
              <w:numPr>
                <w:ilvl w:val="0"/>
                <w:numId w:val="16"/>
              </w:numPr>
              <w:rPr>
                <w:rFonts w:ascii="Arial" w:hAnsi="Arial" w:cs="Arial"/>
                <w:b/>
                <w:bCs/>
                <w:sz w:val="24"/>
                <w:szCs w:val="24"/>
              </w:rPr>
            </w:pPr>
            <w:r w:rsidRPr="00334D6F">
              <w:rPr>
                <w:rFonts w:ascii="Arial" w:hAnsi="Arial" w:cs="Arial"/>
                <w:sz w:val="24"/>
                <w:szCs w:val="24"/>
              </w:rPr>
              <w:t xml:space="preserve">Supporting Children with Word Finding Difficulties – </w:t>
            </w:r>
            <w:hyperlink r:id="rId43" w:history="1">
              <w:r w:rsidRPr="00334D6F">
                <w:rPr>
                  <w:rStyle w:val="Hyperlink"/>
                  <w:rFonts w:ascii="Arial" w:hAnsi="Arial" w:cs="Arial"/>
                  <w:sz w:val="24"/>
                  <w:szCs w:val="24"/>
                </w:rPr>
                <w:t>Supporting-Children-with-Word-Finding-Difficulties-1.pdf (leicspart.nhs.uk)</w:t>
              </w:r>
            </w:hyperlink>
          </w:p>
          <w:p w14:paraId="6DD0A3A9" w14:textId="77777777" w:rsidR="009726A7" w:rsidRPr="00334D6F" w:rsidRDefault="009726A7" w:rsidP="00B22CD3">
            <w:pPr>
              <w:pStyle w:val="NoSpacing"/>
              <w:numPr>
                <w:ilvl w:val="0"/>
                <w:numId w:val="16"/>
              </w:numPr>
              <w:rPr>
                <w:rStyle w:val="Hyperlink"/>
                <w:rFonts w:ascii="Arial" w:hAnsi="Arial" w:cs="Arial"/>
                <w:b/>
                <w:bCs/>
                <w:sz w:val="24"/>
                <w:szCs w:val="24"/>
              </w:rPr>
            </w:pPr>
            <w:r w:rsidRPr="00334D6F">
              <w:rPr>
                <w:rFonts w:ascii="Arial" w:hAnsi="Arial" w:cs="Arial"/>
                <w:sz w:val="24"/>
                <w:szCs w:val="24"/>
              </w:rPr>
              <w:t xml:space="preserve">Information about Developmental Language Disorder – </w:t>
            </w:r>
            <w:hyperlink r:id="rId44" w:history="1">
              <w:r w:rsidRPr="00334D6F">
                <w:rPr>
                  <w:rStyle w:val="Hyperlink"/>
                  <w:rFonts w:ascii="Arial" w:hAnsi="Arial" w:cs="Arial"/>
                  <w:sz w:val="24"/>
                  <w:szCs w:val="24"/>
                </w:rPr>
                <w:t>RADLD - Raising Awareness of Developmental Language Disorder - RADLD</w:t>
              </w:r>
            </w:hyperlink>
          </w:p>
          <w:p w14:paraId="78238CD7" w14:textId="77777777" w:rsidR="009726A7" w:rsidRPr="00334D6F" w:rsidRDefault="009726A7" w:rsidP="00B22CD3">
            <w:pPr>
              <w:pStyle w:val="NoSpacing"/>
              <w:numPr>
                <w:ilvl w:val="0"/>
                <w:numId w:val="16"/>
              </w:numPr>
              <w:ind w:left="741"/>
              <w:rPr>
                <w:rFonts w:ascii="Arial" w:hAnsi="Arial" w:cs="Arial"/>
                <w:b/>
                <w:bCs/>
                <w:sz w:val="24"/>
                <w:szCs w:val="24"/>
              </w:rPr>
            </w:pPr>
            <w:r w:rsidRPr="00334D6F">
              <w:rPr>
                <w:rFonts w:ascii="Arial" w:hAnsi="Arial" w:cs="Arial"/>
                <w:sz w:val="24"/>
                <w:szCs w:val="24"/>
              </w:rPr>
              <w:t xml:space="preserve">Recommended Resource: ‘Enriching Vocabulary in Secondary Schools: A Practical Resource for Teachers and Speech and Language Therapists’ V. Joffe and H. Lowe (Consider </w:t>
            </w:r>
            <w:proofErr w:type="gramStart"/>
            <w:r w:rsidRPr="00334D6F">
              <w:rPr>
                <w:rFonts w:ascii="Arial" w:hAnsi="Arial" w:cs="Arial"/>
                <w:sz w:val="24"/>
                <w:szCs w:val="24"/>
              </w:rPr>
              <w:t>buying online,</w:t>
            </w:r>
            <w:proofErr w:type="gramEnd"/>
            <w:r w:rsidRPr="00334D6F">
              <w:rPr>
                <w:rFonts w:ascii="Arial" w:hAnsi="Arial" w:cs="Arial"/>
                <w:sz w:val="24"/>
                <w:szCs w:val="24"/>
              </w:rPr>
              <w:t xml:space="preserve"> from a bookshop or borrowing from a library).</w:t>
            </w:r>
          </w:p>
          <w:p w14:paraId="06DF1D74" w14:textId="77777777" w:rsidR="009726A7" w:rsidRPr="00334D6F" w:rsidRDefault="009726A7" w:rsidP="0043326B">
            <w:pPr>
              <w:pStyle w:val="NoSpacing"/>
              <w:rPr>
                <w:rFonts w:ascii="Arial" w:hAnsi="Arial" w:cs="Arial"/>
                <w:b/>
                <w:bCs/>
                <w:sz w:val="24"/>
                <w:szCs w:val="24"/>
              </w:rPr>
            </w:pPr>
          </w:p>
          <w:p w14:paraId="38799CAB"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Training to Access:</w:t>
            </w:r>
          </w:p>
          <w:p w14:paraId="0145625F" w14:textId="24C948D0" w:rsidR="009726A7" w:rsidRPr="00207071" w:rsidRDefault="009726A7" w:rsidP="0043326B">
            <w:pPr>
              <w:pStyle w:val="NoSpacing"/>
              <w:numPr>
                <w:ilvl w:val="0"/>
                <w:numId w:val="16"/>
              </w:numPr>
              <w:ind w:left="741"/>
              <w:rPr>
                <w:rFonts w:ascii="Arial" w:hAnsi="Arial" w:cs="Arial"/>
                <w:b/>
                <w:bCs/>
                <w:sz w:val="24"/>
                <w:szCs w:val="24"/>
              </w:rPr>
            </w:pPr>
            <w:r w:rsidRPr="00334D6F">
              <w:rPr>
                <w:rFonts w:ascii="Arial" w:hAnsi="Arial" w:cs="Arial"/>
                <w:sz w:val="24"/>
                <w:szCs w:val="24"/>
              </w:rPr>
              <w:t xml:space="preserve">Recommended Resource: ‘Word Aware </w:t>
            </w:r>
            <w:r w:rsidRPr="00334D6F">
              <w:rPr>
                <w:rFonts w:ascii="Arial" w:hAnsi="Arial" w:cs="Arial"/>
              </w:rPr>
              <w:t>3</w:t>
            </w:r>
            <w:r w:rsidRPr="00334D6F">
              <w:rPr>
                <w:rFonts w:ascii="Arial" w:hAnsi="Arial" w:cs="Arial"/>
                <w:sz w:val="24"/>
                <w:szCs w:val="24"/>
              </w:rPr>
              <w:t xml:space="preserve">’ Anna Branagan and Stephen Parsons (Consider </w:t>
            </w:r>
            <w:proofErr w:type="gramStart"/>
            <w:r w:rsidRPr="00334D6F">
              <w:rPr>
                <w:rFonts w:ascii="Arial" w:hAnsi="Arial" w:cs="Arial"/>
                <w:sz w:val="24"/>
                <w:szCs w:val="24"/>
              </w:rPr>
              <w:t>buying online,</w:t>
            </w:r>
            <w:proofErr w:type="gramEnd"/>
            <w:r w:rsidRPr="00334D6F">
              <w:rPr>
                <w:rFonts w:ascii="Arial" w:hAnsi="Arial" w:cs="Arial"/>
                <w:sz w:val="24"/>
                <w:szCs w:val="24"/>
              </w:rPr>
              <w:t xml:space="preserve"> from a bookshop or borrowing from a library).</w:t>
            </w:r>
          </w:p>
        </w:tc>
      </w:tr>
    </w:tbl>
    <w:p w14:paraId="48A5D377" w14:textId="77777777" w:rsidR="009726A7" w:rsidRPr="00334D6F" w:rsidRDefault="009726A7" w:rsidP="009726A7">
      <w:pPr>
        <w:pStyle w:val="NoSpacing"/>
        <w:rPr>
          <w:rFonts w:ascii="Arial" w:hAnsi="Arial" w:cs="Arial"/>
          <w:b/>
          <w:bCs/>
          <w:sz w:val="24"/>
          <w:szCs w:val="24"/>
        </w:rPr>
      </w:pPr>
    </w:p>
    <w:p w14:paraId="66FDA426" w14:textId="77777777" w:rsidR="009726A7" w:rsidRPr="00207071" w:rsidRDefault="009726A7" w:rsidP="009726A7">
      <w:pPr>
        <w:pStyle w:val="NoSpacing"/>
        <w:rPr>
          <w:rFonts w:ascii="Arial" w:hAnsi="Arial" w:cs="Arial"/>
          <w:b/>
          <w:bCs/>
          <w:sz w:val="28"/>
          <w:szCs w:val="28"/>
        </w:rPr>
      </w:pPr>
      <w:r w:rsidRPr="00207071">
        <w:rPr>
          <w:rFonts w:ascii="Arial" w:hAnsi="Arial" w:cs="Arial"/>
          <w:sz w:val="24"/>
          <w:szCs w:val="24"/>
        </w:rPr>
        <w:lastRenderedPageBreak/>
        <w:t>Please note: Websites are provided for information and convenience only. We cannot accept responsibility for the sites, or the information found there. Providing the addresses does not imply an endorsement of the site.</w:t>
      </w:r>
    </w:p>
    <w:p w14:paraId="2B8F36A6" w14:textId="77777777" w:rsidR="009726A7" w:rsidRPr="00334D6F" w:rsidRDefault="009726A7" w:rsidP="009726A7">
      <w:pPr>
        <w:pStyle w:val="NoSpacing"/>
        <w:rPr>
          <w:rFonts w:ascii="Arial" w:hAnsi="Arial" w:cs="Arial"/>
          <w:b/>
          <w:bCs/>
          <w:sz w:val="24"/>
          <w:szCs w:val="24"/>
        </w:rPr>
      </w:pPr>
    </w:p>
    <w:p w14:paraId="303046E9" w14:textId="77777777" w:rsidR="009726A7" w:rsidRPr="00334D6F" w:rsidRDefault="009726A7" w:rsidP="009726A7">
      <w:pPr>
        <w:pStyle w:val="NoSpacing"/>
        <w:rPr>
          <w:rFonts w:ascii="Arial" w:hAnsi="Arial" w:cs="Arial"/>
          <w:b/>
          <w:bCs/>
          <w:sz w:val="24"/>
          <w:szCs w:val="24"/>
        </w:rPr>
      </w:pPr>
    </w:p>
    <w:p w14:paraId="471D32DC" w14:textId="77777777" w:rsidR="009726A7" w:rsidRPr="00334D6F" w:rsidRDefault="009726A7" w:rsidP="009726A7">
      <w:pPr>
        <w:pStyle w:val="NoSpacing"/>
        <w:rPr>
          <w:rFonts w:ascii="Arial" w:hAnsi="Arial" w:cs="Arial"/>
          <w:b/>
          <w:bCs/>
          <w:sz w:val="24"/>
          <w:szCs w:val="24"/>
        </w:rPr>
      </w:pPr>
    </w:p>
    <w:p w14:paraId="4634F012" w14:textId="77777777" w:rsidR="009726A7" w:rsidRPr="00334D6F" w:rsidRDefault="009726A7" w:rsidP="009726A7">
      <w:pPr>
        <w:pStyle w:val="NoSpacing"/>
        <w:rPr>
          <w:rFonts w:ascii="Arial" w:hAnsi="Arial" w:cs="Arial"/>
          <w:b/>
          <w:bCs/>
          <w:sz w:val="24"/>
          <w:szCs w:val="24"/>
        </w:rPr>
      </w:pPr>
    </w:p>
    <w:p w14:paraId="77EACDAF" w14:textId="77777777" w:rsidR="009726A7" w:rsidRDefault="009726A7" w:rsidP="009726A7">
      <w:pPr>
        <w:pStyle w:val="NoSpacing"/>
        <w:rPr>
          <w:rFonts w:ascii="Arial" w:hAnsi="Arial" w:cs="Arial"/>
          <w:b/>
          <w:bCs/>
          <w:sz w:val="24"/>
          <w:szCs w:val="24"/>
        </w:rPr>
      </w:pPr>
    </w:p>
    <w:p w14:paraId="6FAE8DA2" w14:textId="77777777" w:rsidR="00207071" w:rsidRDefault="00207071" w:rsidP="009726A7">
      <w:pPr>
        <w:pStyle w:val="NoSpacing"/>
        <w:rPr>
          <w:rFonts w:ascii="Arial" w:hAnsi="Arial" w:cs="Arial"/>
          <w:b/>
          <w:bCs/>
          <w:sz w:val="24"/>
          <w:szCs w:val="24"/>
        </w:rPr>
      </w:pPr>
    </w:p>
    <w:p w14:paraId="3E021099" w14:textId="77777777" w:rsidR="00207071" w:rsidRDefault="00207071" w:rsidP="009726A7">
      <w:pPr>
        <w:pStyle w:val="NoSpacing"/>
        <w:rPr>
          <w:rFonts w:ascii="Arial" w:hAnsi="Arial" w:cs="Arial"/>
          <w:b/>
          <w:bCs/>
          <w:sz w:val="24"/>
          <w:szCs w:val="24"/>
        </w:rPr>
      </w:pPr>
    </w:p>
    <w:p w14:paraId="696B9A8E" w14:textId="77777777" w:rsidR="00207071" w:rsidRDefault="00207071" w:rsidP="009726A7">
      <w:pPr>
        <w:pStyle w:val="NoSpacing"/>
        <w:rPr>
          <w:rFonts w:ascii="Arial" w:hAnsi="Arial" w:cs="Arial"/>
          <w:b/>
          <w:bCs/>
          <w:sz w:val="24"/>
          <w:szCs w:val="24"/>
        </w:rPr>
      </w:pPr>
    </w:p>
    <w:p w14:paraId="262C3087" w14:textId="77777777" w:rsidR="00207071" w:rsidRDefault="00207071" w:rsidP="009726A7">
      <w:pPr>
        <w:pStyle w:val="NoSpacing"/>
        <w:rPr>
          <w:rFonts w:ascii="Arial" w:hAnsi="Arial" w:cs="Arial"/>
          <w:b/>
          <w:bCs/>
          <w:sz w:val="24"/>
          <w:szCs w:val="24"/>
        </w:rPr>
      </w:pPr>
    </w:p>
    <w:p w14:paraId="432AD35E" w14:textId="77777777" w:rsidR="00207071" w:rsidRDefault="00207071" w:rsidP="009726A7">
      <w:pPr>
        <w:pStyle w:val="NoSpacing"/>
        <w:rPr>
          <w:rFonts w:ascii="Arial" w:hAnsi="Arial" w:cs="Arial"/>
          <w:b/>
          <w:bCs/>
          <w:sz w:val="24"/>
          <w:szCs w:val="24"/>
        </w:rPr>
      </w:pPr>
    </w:p>
    <w:p w14:paraId="38191966" w14:textId="77777777" w:rsidR="00207071" w:rsidRDefault="00207071" w:rsidP="009726A7">
      <w:pPr>
        <w:pStyle w:val="NoSpacing"/>
        <w:rPr>
          <w:rFonts w:ascii="Arial" w:hAnsi="Arial" w:cs="Arial"/>
          <w:b/>
          <w:bCs/>
          <w:sz w:val="24"/>
          <w:szCs w:val="24"/>
        </w:rPr>
      </w:pPr>
    </w:p>
    <w:p w14:paraId="583EC4A9" w14:textId="77777777" w:rsidR="00207071" w:rsidRDefault="00207071" w:rsidP="009726A7">
      <w:pPr>
        <w:pStyle w:val="NoSpacing"/>
        <w:rPr>
          <w:rFonts w:ascii="Arial" w:hAnsi="Arial" w:cs="Arial"/>
          <w:b/>
          <w:bCs/>
          <w:sz w:val="24"/>
          <w:szCs w:val="24"/>
        </w:rPr>
      </w:pPr>
    </w:p>
    <w:p w14:paraId="7FDA3E3D" w14:textId="77777777" w:rsidR="00207071" w:rsidRPr="00334D6F" w:rsidRDefault="00207071" w:rsidP="009726A7">
      <w:pPr>
        <w:pStyle w:val="NoSpacing"/>
        <w:rPr>
          <w:rFonts w:ascii="Arial" w:hAnsi="Arial" w:cs="Arial"/>
          <w:b/>
          <w:bCs/>
          <w:sz w:val="24"/>
          <w:szCs w:val="24"/>
        </w:rPr>
      </w:pPr>
    </w:p>
    <w:p w14:paraId="05E1A90A" w14:textId="77777777" w:rsidR="009726A7" w:rsidRPr="00334D6F" w:rsidRDefault="009726A7" w:rsidP="009726A7">
      <w:pPr>
        <w:pStyle w:val="NoSpacing"/>
        <w:rPr>
          <w:rFonts w:ascii="Arial" w:hAnsi="Arial" w:cs="Arial"/>
          <w:b/>
          <w:bCs/>
          <w:sz w:val="24"/>
          <w:szCs w:val="24"/>
        </w:rPr>
      </w:pPr>
    </w:p>
    <w:p w14:paraId="3D1E9EDA" w14:textId="77777777" w:rsidR="009726A7" w:rsidRPr="00334D6F" w:rsidRDefault="009726A7" w:rsidP="009726A7">
      <w:pPr>
        <w:pStyle w:val="NoSpacing"/>
        <w:rPr>
          <w:rFonts w:ascii="Arial" w:hAnsi="Arial" w:cs="Arial"/>
          <w:b/>
          <w:bCs/>
          <w:sz w:val="24"/>
          <w:szCs w:val="24"/>
        </w:rPr>
      </w:pPr>
    </w:p>
    <w:p w14:paraId="5AC0F034" w14:textId="77777777" w:rsidR="009726A7" w:rsidRPr="00334D6F" w:rsidRDefault="009726A7" w:rsidP="009726A7">
      <w:pPr>
        <w:pStyle w:val="NoSpacing"/>
        <w:rPr>
          <w:rFonts w:ascii="Arial" w:hAnsi="Arial" w:cs="Arial"/>
          <w:b/>
          <w:bCs/>
          <w:sz w:val="24"/>
          <w:szCs w:val="24"/>
        </w:rPr>
      </w:pPr>
    </w:p>
    <w:p w14:paraId="36CBE105" w14:textId="77777777" w:rsidR="009726A7" w:rsidRPr="00334D6F" w:rsidRDefault="009726A7" w:rsidP="009726A7">
      <w:pPr>
        <w:pStyle w:val="NoSpacing"/>
        <w:rPr>
          <w:rFonts w:ascii="Arial" w:hAnsi="Arial" w:cs="Arial"/>
          <w:b/>
          <w:bCs/>
          <w:sz w:val="24"/>
          <w:szCs w:val="24"/>
        </w:rPr>
      </w:pPr>
    </w:p>
    <w:p w14:paraId="46844665" w14:textId="77777777" w:rsidR="009726A7" w:rsidRPr="00334D6F" w:rsidRDefault="009726A7" w:rsidP="009726A7">
      <w:pPr>
        <w:pStyle w:val="NoSpacing"/>
        <w:rPr>
          <w:rFonts w:ascii="Arial" w:hAnsi="Arial" w:cs="Arial"/>
          <w:b/>
          <w:bCs/>
          <w:sz w:val="24"/>
          <w:szCs w:val="24"/>
        </w:rPr>
      </w:pPr>
    </w:p>
    <w:p w14:paraId="5B8D78C4" w14:textId="77777777" w:rsidR="009726A7" w:rsidRPr="00334D6F" w:rsidRDefault="009726A7" w:rsidP="009726A7">
      <w:pPr>
        <w:pStyle w:val="NoSpacing"/>
        <w:rPr>
          <w:rFonts w:ascii="Arial" w:hAnsi="Arial" w:cs="Arial"/>
          <w:b/>
          <w:bCs/>
          <w:sz w:val="24"/>
          <w:szCs w:val="24"/>
        </w:rPr>
      </w:pPr>
    </w:p>
    <w:p w14:paraId="0504D7D8" w14:textId="565B6249" w:rsidR="009726A7" w:rsidRPr="00207071" w:rsidRDefault="009726A7" w:rsidP="00207071">
      <w:pPr>
        <w:pStyle w:val="Heading1"/>
      </w:pPr>
      <w:bookmarkStart w:id="17" w:name="_Toc180996731"/>
      <w:r w:rsidRPr="00207071">
        <w:t xml:space="preserve">Appendix </w:t>
      </w:r>
      <w:r w:rsidR="00787DB7" w:rsidRPr="00207071">
        <w:t>6</w:t>
      </w:r>
      <w:r w:rsidR="00207071" w:rsidRPr="00207071">
        <w:t>:</w:t>
      </w:r>
      <w:r w:rsidRPr="00207071">
        <w:t xml:space="preserve"> Using Language</w:t>
      </w:r>
      <w:bookmarkEnd w:id="17"/>
    </w:p>
    <w:p w14:paraId="25D91D23" w14:textId="77777777" w:rsidR="009726A7" w:rsidRPr="00334D6F" w:rsidRDefault="009726A7" w:rsidP="009726A7">
      <w:pPr>
        <w:pStyle w:val="NoSpacing"/>
        <w:rPr>
          <w:rFonts w:ascii="Arial" w:hAnsi="Arial" w:cs="Arial"/>
          <w:b/>
          <w:bCs/>
          <w:sz w:val="24"/>
          <w:szCs w:val="24"/>
        </w:rPr>
      </w:pPr>
    </w:p>
    <w:tbl>
      <w:tblPr>
        <w:tblStyle w:val="TableGrid"/>
        <w:tblW w:w="9634" w:type="dxa"/>
        <w:tblLook w:val="04A0" w:firstRow="1" w:lastRow="0" w:firstColumn="1" w:lastColumn="0" w:noHBand="0" w:noVBand="1"/>
      </w:tblPr>
      <w:tblGrid>
        <w:gridCol w:w="9634"/>
      </w:tblGrid>
      <w:tr w:rsidR="009726A7" w:rsidRPr="00334D6F" w14:paraId="21122D5D" w14:textId="77777777" w:rsidTr="009726A7">
        <w:tc>
          <w:tcPr>
            <w:tcW w:w="9634" w:type="dxa"/>
            <w:shd w:val="clear" w:color="auto" w:fill="E2EFD9" w:themeFill="accent6" w:themeFillTint="33"/>
          </w:tcPr>
          <w:p w14:paraId="153F8CE0" w14:textId="77777777" w:rsidR="009726A7" w:rsidRPr="00334D6F" w:rsidRDefault="009726A7" w:rsidP="009726A7">
            <w:pPr>
              <w:pStyle w:val="NoSpacing"/>
              <w:ind w:right="-728"/>
              <w:rPr>
                <w:rFonts w:ascii="Arial" w:hAnsi="Arial" w:cs="Arial"/>
                <w:b/>
                <w:bCs/>
                <w:sz w:val="24"/>
                <w:szCs w:val="24"/>
              </w:rPr>
            </w:pPr>
            <w:r w:rsidRPr="00334D6F">
              <w:rPr>
                <w:rFonts w:ascii="Arial" w:hAnsi="Arial" w:cs="Arial"/>
                <w:b/>
                <w:bCs/>
                <w:sz w:val="24"/>
                <w:szCs w:val="24"/>
              </w:rPr>
              <w:t>Universal Strategies:</w:t>
            </w:r>
          </w:p>
          <w:p w14:paraId="420C39F4" w14:textId="77777777" w:rsidR="009726A7" w:rsidRPr="00334D6F" w:rsidRDefault="009726A7" w:rsidP="00B22CD3">
            <w:pPr>
              <w:pStyle w:val="NoSpacing"/>
              <w:numPr>
                <w:ilvl w:val="0"/>
                <w:numId w:val="14"/>
              </w:numPr>
              <w:rPr>
                <w:rFonts w:ascii="Arial" w:hAnsi="Arial" w:cs="Arial"/>
                <w:b/>
                <w:bCs/>
                <w:sz w:val="24"/>
                <w:szCs w:val="24"/>
              </w:rPr>
            </w:pPr>
            <w:r w:rsidRPr="00334D6F">
              <w:rPr>
                <w:rFonts w:ascii="Arial" w:hAnsi="Arial" w:cs="Arial"/>
                <w:sz w:val="24"/>
                <w:szCs w:val="24"/>
              </w:rPr>
              <w:t>Provide accurate / enriching language models for the child through the whole class, small group, paired and individual time with teaching staff and role model children from the setting</w:t>
            </w:r>
          </w:p>
          <w:p w14:paraId="6A18118A" w14:textId="77777777" w:rsidR="009726A7" w:rsidRPr="00334D6F" w:rsidRDefault="009726A7" w:rsidP="00B22CD3">
            <w:pPr>
              <w:pStyle w:val="NoSpacing"/>
              <w:numPr>
                <w:ilvl w:val="0"/>
                <w:numId w:val="14"/>
              </w:numPr>
              <w:rPr>
                <w:rFonts w:ascii="Arial" w:hAnsi="Arial" w:cs="Arial"/>
                <w:sz w:val="24"/>
                <w:szCs w:val="24"/>
              </w:rPr>
            </w:pPr>
            <w:hyperlink r:id="rId45" w:history="1">
              <w:r w:rsidRPr="00334D6F">
                <w:rPr>
                  <w:rStyle w:val="Hyperlink"/>
                  <w:rFonts w:ascii="Arial" w:hAnsi="Arial" w:cs="Arial"/>
                  <w:sz w:val="24"/>
                  <w:szCs w:val="24"/>
                </w:rPr>
                <w:t>Supporting a Childs Spoken Language</w:t>
              </w:r>
            </w:hyperlink>
          </w:p>
          <w:p w14:paraId="3865DB69" w14:textId="77777777" w:rsidR="009726A7" w:rsidRPr="00334D6F" w:rsidRDefault="009726A7" w:rsidP="00B22CD3">
            <w:pPr>
              <w:pStyle w:val="NoSpacing"/>
              <w:numPr>
                <w:ilvl w:val="0"/>
                <w:numId w:val="14"/>
              </w:numPr>
              <w:rPr>
                <w:rFonts w:ascii="Arial" w:hAnsi="Arial" w:cs="Arial"/>
                <w:sz w:val="24"/>
                <w:szCs w:val="24"/>
              </w:rPr>
            </w:pPr>
            <w:hyperlink r:id="rId46" w:history="1">
              <w:r w:rsidRPr="00334D6F">
                <w:rPr>
                  <w:rStyle w:val="Hyperlink"/>
                  <w:rFonts w:ascii="Arial" w:hAnsi="Arial" w:cs="Arial"/>
                  <w:sz w:val="24"/>
                  <w:szCs w:val="24"/>
                </w:rPr>
                <w:t>Sentence Building and Sentence Structure</w:t>
              </w:r>
            </w:hyperlink>
            <w:r w:rsidRPr="00334D6F">
              <w:rPr>
                <w:rFonts w:ascii="Arial" w:hAnsi="Arial" w:cs="Arial"/>
                <w:sz w:val="24"/>
                <w:szCs w:val="24"/>
              </w:rPr>
              <w:t xml:space="preserve"> </w:t>
            </w:r>
          </w:p>
          <w:p w14:paraId="369F23C9" w14:textId="77777777" w:rsidR="009726A7" w:rsidRPr="00334D6F" w:rsidRDefault="009726A7" w:rsidP="0043326B">
            <w:pPr>
              <w:pStyle w:val="NoSpacing"/>
              <w:ind w:left="754"/>
              <w:rPr>
                <w:rFonts w:ascii="Arial" w:hAnsi="Arial" w:cs="Arial"/>
                <w:sz w:val="24"/>
                <w:szCs w:val="24"/>
              </w:rPr>
            </w:pPr>
          </w:p>
          <w:p w14:paraId="122CAB4B"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Targeted Strategies:</w:t>
            </w:r>
          </w:p>
          <w:p w14:paraId="56B4047B" w14:textId="77777777" w:rsidR="009726A7" w:rsidRPr="00334D6F" w:rsidRDefault="009726A7" w:rsidP="00B22CD3">
            <w:pPr>
              <w:pStyle w:val="NoSpacing"/>
              <w:numPr>
                <w:ilvl w:val="0"/>
                <w:numId w:val="14"/>
              </w:numPr>
              <w:ind w:right="-20"/>
              <w:rPr>
                <w:rFonts w:ascii="Arial" w:hAnsi="Arial" w:cs="Arial"/>
                <w:sz w:val="24"/>
                <w:szCs w:val="24"/>
              </w:rPr>
            </w:pPr>
            <w:r w:rsidRPr="00334D6F">
              <w:rPr>
                <w:rFonts w:ascii="Arial" w:hAnsi="Arial" w:cs="Arial"/>
                <w:sz w:val="24"/>
                <w:szCs w:val="24"/>
              </w:rPr>
              <w:t>Provide opportunities to develop expressive language as part of a small group i.e. Time to talk, others we recommend?</w:t>
            </w:r>
          </w:p>
          <w:p w14:paraId="531CD147"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Targeted Language Group sessions</w:t>
            </w:r>
          </w:p>
          <w:p w14:paraId="13956E88" w14:textId="77777777" w:rsidR="009726A7" w:rsidRPr="00334D6F" w:rsidRDefault="009726A7" w:rsidP="00B22CD3">
            <w:pPr>
              <w:pStyle w:val="NoSpacing"/>
              <w:numPr>
                <w:ilvl w:val="0"/>
                <w:numId w:val="14"/>
              </w:numPr>
              <w:rPr>
                <w:rStyle w:val="Hyperlink"/>
                <w:rFonts w:ascii="Arial" w:hAnsi="Arial" w:cs="Arial"/>
                <w:sz w:val="24"/>
                <w:szCs w:val="24"/>
              </w:rPr>
            </w:pPr>
            <w:r w:rsidRPr="00334D6F">
              <w:rPr>
                <w:rFonts w:ascii="Arial" w:hAnsi="Arial" w:cs="Arial"/>
                <w:sz w:val="24"/>
                <w:szCs w:val="24"/>
              </w:rPr>
              <w:t xml:space="preserve">Colourful Semantics is a strategy used in many schools, more information is available here: </w:t>
            </w:r>
            <w:hyperlink r:id="rId47" w:tgtFrame="_blank" w:history="1">
              <w:r w:rsidRPr="00334D6F">
                <w:rPr>
                  <w:rStyle w:val="Hyperlink"/>
                  <w:rFonts w:ascii="Arial" w:hAnsi="Arial" w:cs="Arial"/>
                  <w:sz w:val="24"/>
                  <w:szCs w:val="24"/>
                </w:rPr>
                <w:t>Colourful Semantics</w:t>
              </w:r>
            </w:hyperlink>
          </w:p>
          <w:p w14:paraId="66BE13CC"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Recommended Resource: ‘Colourful Semantics, a resource for developing children’s spoken and written language skills’- NHS Forth Valley</w:t>
            </w:r>
          </w:p>
          <w:p w14:paraId="250A6263" w14:textId="77777777" w:rsidR="009726A7" w:rsidRPr="00334D6F" w:rsidRDefault="009726A7" w:rsidP="00B22CD3">
            <w:pPr>
              <w:pStyle w:val="NoSpacing"/>
              <w:numPr>
                <w:ilvl w:val="0"/>
                <w:numId w:val="14"/>
              </w:numPr>
              <w:rPr>
                <w:rStyle w:val="Hyperlink"/>
                <w:rFonts w:ascii="Arial" w:hAnsi="Arial" w:cs="Arial"/>
                <w:sz w:val="24"/>
                <w:szCs w:val="24"/>
              </w:rPr>
            </w:pPr>
            <w:hyperlink r:id="rId48" w:tgtFrame="_blank" w:history="1">
              <w:r w:rsidRPr="00334D6F">
                <w:rPr>
                  <w:rStyle w:val="Hyperlink"/>
                  <w:rFonts w:ascii="Arial" w:hAnsi="Arial" w:cs="Arial"/>
                  <w:sz w:val="24"/>
                  <w:szCs w:val="24"/>
                </w:rPr>
                <w:t>Supporting Storytelling Skills</w:t>
              </w:r>
            </w:hyperlink>
          </w:p>
          <w:p w14:paraId="1A6D2B50"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Recommended Resource: ‘Language for Thinking, a structured approach for young children’- Stephen Parsons &amp; Anna Branagan</w:t>
            </w:r>
          </w:p>
          <w:p w14:paraId="69234A24"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Recommended Resource: ‘Language for Behaviour and Emotions’ </w:t>
            </w:r>
            <w:proofErr w:type="gramStart"/>
            <w:r w:rsidRPr="00334D6F">
              <w:rPr>
                <w:rFonts w:ascii="Arial" w:hAnsi="Arial" w:cs="Arial"/>
                <w:sz w:val="24"/>
                <w:szCs w:val="24"/>
              </w:rPr>
              <w:t>By</w:t>
            </w:r>
            <w:proofErr w:type="gramEnd"/>
            <w:r w:rsidRPr="00334D6F">
              <w:rPr>
                <w:rFonts w:ascii="Arial" w:hAnsi="Arial" w:cs="Arial"/>
                <w:sz w:val="24"/>
                <w:szCs w:val="24"/>
              </w:rPr>
              <w:t xml:space="preserve"> Anna Branagan, Melanie Cross and Stephen Parsons</w:t>
            </w:r>
          </w:p>
          <w:p w14:paraId="09E03C1F"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Recommended Resource: ‘From oral to Written Narrative ages 7-11’- Black Sheep Press (Consider </w:t>
            </w:r>
            <w:proofErr w:type="gramStart"/>
            <w:r w:rsidRPr="00334D6F">
              <w:rPr>
                <w:rFonts w:ascii="Arial" w:hAnsi="Arial" w:cs="Arial"/>
                <w:sz w:val="24"/>
                <w:szCs w:val="24"/>
              </w:rPr>
              <w:t>buying online,</w:t>
            </w:r>
            <w:proofErr w:type="gramEnd"/>
            <w:r w:rsidRPr="00334D6F">
              <w:rPr>
                <w:rFonts w:ascii="Arial" w:hAnsi="Arial" w:cs="Arial"/>
                <w:sz w:val="24"/>
                <w:szCs w:val="24"/>
              </w:rPr>
              <w:t xml:space="preserve"> from a bookshop or borrowing from a library).</w:t>
            </w:r>
          </w:p>
          <w:p w14:paraId="7A6F1A18"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Recommended resource for KS1: “Language Steps” by Amanda Armstrong.</w:t>
            </w:r>
          </w:p>
          <w:p w14:paraId="13490AB3"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lastRenderedPageBreak/>
              <w:t xml:space="preserve">The </w:t>
            </w:r>
            <w:proofErr w:type="spellStart"/>
            <w:r w:rsidRPr="00334D6F">
              <w:rPr>
                <w:rFonts w:ascii="Arial" w:hAnsi="Arial" w:cs="Arial"/>
                <w:sz w:val="24"/>
                <w:szCs w:val="24"/>
              </w:rPr>
              <w:t>WellComm</w:t>
            </w:r>
            <w:proofErr w:type="spellEnd"/>
            <w:r w:rsidRPr="00334D6F">
              <w:rPr>
                <w:rFonts w:ascii="Arial" w:hAnsi="Arial" w:cs="Arial"/>
                <w:sz w:val="24"/>
                <w:szCs w:val="24"/>
              </w:rPr>
              <w:t xml:space="preserve"> Toolkit contains ideas and plans to support children’s communication.</w:t>
            </w:r>
          </w:p>
          <w:p w14:paraId="742C31CB" w14:textId="77777777" w:rsidR="009726A7" w:rsidRPr="00334D6F" w:rsidRDefault="009726A7" w:rsidP="0043326B">
            <w:pPr>
              <w:pStyle w:val="NoSpacing"/>
              <w:ind w:left="360"/>
              <w:rPr>
                <w:rFonts w:ascii="Arial" w:hAnsi="Arial" w:cs="Arial"/>
                <w:b/>
                <w:bCs/>
                <w:sz w:val="24"/>
                <w:szCs w:val="24"/>
              </w:rPr>
            </w:pPr>
          </w:p>
          <w:p w14:paraId="5E7F1E7F"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More Information:</w:t>
            </w:r>
          </w:p>
          <w:p w14:paraId="4DC1E1C0"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Speech and Language UK – </w:t>
            </w:r>
            <w:hyperlink r:id="rId49" w:history="1">
              <w:r w:rsidRPr="00334D6F">
                <w:rPr>
                  <w:rStyle w:val="Hyperlink"/>
                  <w:rFonts w:ascii="Arial" w:hAnsi="Arial" w:cs="Arial"/>
                  <w:sz w:val="24"/>
                  <w:szCs w:val="24"/>
                </w:rPr>
                <w:t>Home - Speech and Language UK: Changing young lives</w:t>
              </w:r>
            </w:hyperlink>
          </w:p>
          <w:p w14:paraId="21FE6702"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Information about Development Language Disorder – </w:t>
            </w:r>
            <w:hyperlink r:id="rId50" w:history="1">
              <w:r w:rsidRPr="00334D6F">
                <w:rPr>
                  <w:rStyle w:val="Hyperlink"/>
                  <w:rFonts w:ascii="Arial" w:hAnsi="Arial" w:cs="Arial"/>
                  <w:sz w:val="24"/>
                  <w:szCs w:val="24"/>
                </w:rPr>
                <w:t>RADLD - Raising Awareness of Developmental Language Disorder - RADLD</w:t>
              </w:r>
            </w:hyperlink>
          </w:p>
          <w:p w14:paraId="37C26C8D" w14:textId="77777777" w:rsidR="009726A7" w:rsidRPr="00334D6F" w:rsidRDefault="009726A7" w:rsidP="0043326B">
            <w:pPr>
              <w:pStyle w:val="NoSpacing"/>
              <w:ind w:left="360"/>
              <w:rPr>
                <w:rFonts w:ascii="Arial" w:hAnsi="Arial" w:cs="Arial"/>
                <w:b/>
                <w:bCs/>
                <w:sz w:val="24"/>
                <w:szCs w:val="24"/>
              </w:rPr>
            </w:pPr>
          </w:p>
          <w:p w14:paraId="38CB393C"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Training to Access:</w:t>
            </w:r>
          </w:p>
          <w:p w14:paraId="675F8EBB" w14:textId="77777777"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r w:rsidRPr="00334D6F">
              <w:rPr>
                <w:rFonts w:ascii="Arial" w:hAnsi="Arial" w:cs="Arial"/>
                <w:sz w:val="24"/>
                <w:szCs w:val="24"/>
              </w:rPr>
              <w:t>LEICESTER: Contact the Learning, communication and interaction team (SEND support service) Telephone 0116 454 4650 to enquire about relevant training</w:t>
            </w:r>
          </w:p>
          <w:p w14:paraId="57F39744" w14:textId="77777777" w:rsidR="009726A7" w:rsidRPr="00334D6F"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LEICESTERSHIRE: COUNTY: Contact </w:t>
            </w:r>
            <w:hyperlink r:id="rId51" w:history="1">
              <w:r w:rsidRPr="00334D6F">
                <w:rPr>
                  <w:rStyle w:val="Hyperlink"/>
                  <w:rFonts w:ascii="Arial" w:hAnsi="Arial" w:cs="Arial"/>
                  <w:sz w:val="24"/>
                  <w:szCs w:val="24"/>
                </w:rPr>
                <w:t>childcare@leics.gov.uk</w:t>
              </w:r>
            </w:hyperlink>
            <w:r w:rsidRPr="00334D6F">
              <w:rPr>
                <w:rFonts w:ascii="Arial" w:hAnsi="Arial" w:cs="Arial"/>
                <w:sz w:val="24"/>
                <w:szCs w:val="24"/>
              </w:rPr>
              <w:t xml:space="preserve">, Telephone 0116 </w:t>
            </w:r>
            <w:proofErr w:type="gramStart"/>
            <w:r w:rsidRPr="00334D6F">
              <w:rPr>
                <w:rFonts w:ascii="Arial" w:hAnsi="Arial" w:cs="Arial"/>
                <w:sz w:val="24"/>
                <w:szCs w:val="24"/>
              </w:rPr>
              <w:t>3057136  to</w:t>
            </w:r>
            <w:proofErr w:type="gramEnd"/>
            <w:r w:rsidRPr="00334D6F">
              <w:rPr>
                <w:rFonts w:ascii="Arial" w:hAnsi="Arial" w:cs="Arial"/>
                <w:sz w:val="24"/>
                <w:szCs w:val="24"/>
              </w:rPr>
              <w:t xml:space="preserve"> enquire about relevant training</w:t>
            </w:r>
          </w:p>
          <w:p w14:paraId="5E63431A" w14:textId="7FCA12D8" w:rsidR="009726A7" w:rsidRPr="009726A7" w:rsidRDefault="009726A7" w:rsidP="00B22CD3">
            <w:pPr>
              <w:pStyle w:val="NoSpacing"/>
              <w:numPr>
                <w:ilvl w:val="0"/>
                <w:numId w:val="14"/>
              </w:numPr>
              <w:rPr>
                <w:rFonts w:ascii="Arial" w:hAnsi="Arial" w:cs="Arial"/>
                <w:sz w:val="24"/>
                <w:szCs w:val="24"/>
              </w:rPr>
            </w:pPr>
            <w:r w:rsidRPr="00334D6F">
              <w:rPr>
                <w:rFonts w:ascii="Arial" w:hAnsi="Arial" w:cs="Arial"/>
                <w:sz w:val="24"/>
                <w:szCs w:val="24"/>
              </w:rPr>
              <w:t xml:space="preserve">RUTLAND: Email: </w:t>
            </w:r>
            <w:hyperlink r:id="rId52" w:history="1">
              <w:r w:rsidRPr="00334D6F">
                <w:rPr>
                  <w:rStyle w:val="Hyperlink"/>
                  <w:rFonts w:ascii="Arial" w:hAnsi="Arial" w:cs="Arial"/>
                  <w:sz w:val="24"/>
                  <w:szCs w:val="24"/>
                </w:rPr>
                <w:t>send@rutland.gov.uk</w:t>
              </w:r>
            </w:hyperlink>
            <w:r w:rsidRPr="00334D6F">
              <w:rPr>
                <w:rFonts w:ascii="Arial" w:hAnsi="Arial" w:cs="Arial"/>
                <w:sz w:val="24"/>
                <w:szCs w:val="24"/>
              </w:rPr>
              <w:t xml:space="preserve"> or</w:t>
            </w:r>
            <w:r w:rsidRPr="00334D6F">
              <w:rPr>
                <w:rFonts w:ascii="Arial" w:hAnsi="Arial" w:cs="Arial"/>
                <w:b/>
                <w:bCs/>
                <w:sz w:val="24"/>
                <w:szCs w:val="24"/>
              </w:rPr>
              <w:t xml:space="preserve"> </w:t>
            </w:r>
            <w:r w:rsidRPr="00334D6F">
              <w:rPr>
                <w:rFonts w:ascii="Arial" w:hAnsi="Arial" w:cs="Arial"/>
                <w:sz w:val="24"/>
                <w:szCs w:val="24"/>
              </w:rPr>
              <w:t xml:space="preserve">Telephone </w:t>
            </w:r>
            <w:r w:rsidRPr="00334D6F">
              <w:rPr>
                <w:rStyle w:val="ui-provider"/>
                <w:rFonts w:ascii="Arial" w:hAnsi="Arial" w:cs="Arial"/>
                <w:sz w:val="24"/>
                <w:szCs w:val="24"/>
              </w:rPr>
              <w:t>01572758280</w:t>
            </w:r>
            <w:r w:rsidRPr="00334D6F">
              <w:rPr>
                <w:rFonts w:ascii="Arial" w:hAnsi="Arial" w:cs="Arial"/>
                <w:sz w:val="24"/>
                <w:szCs w:val="24"/>
              </w:rPr>
              <w:t xml:space="preserve"> to enquire about relevant training</w:t>
            </w:r>
          </w:p>
        </w:tc>
      </w:tr>
    </w:tbl>
    <w:p w14:paraId="5163185C" w14:textId="3DADFC0C" w:rsidR="009726A7" w:rsidRPr="00207071" w:rsidRDefault="009726A7" w:rsidP="009726A7">
      <w:pPr>
        <w:pStyle w:val="NoSpacing"/>
        <w:rPr>
          <w:rFonts w:ascii="Arial" w:hAnsi="Arial" w:cs="Arial"/>
          <w:b/>
          <w:bCs/>
          <w:sz w:val="28"/>
          <w:szCs w:val="28"/>
        </w:rPr>
      </w:pPr>
      <w:r w:rsidRPr="00207071">
        <w:rPr>
          <w:rFonts w:ascii="Arial" w:hAnsi="Arial" w:cs="Arial"/>
          <w:sz w:val="24"/>
          <w:szCs w:val="24"/>
        </w:rPr>
        <w:lastRenderedPageBreak/>
        <w:t>Please note: Websites are provided for information and convenience only. We cannot accept responsibility for the sites, or the information found there. Providing the addresses does not imply an endorsement of the site.</w:t>
      </w:r>
    </w:p>
    <w:p w14:paraId="61AA5783" w14:textId="77777777" w:rsidR="009726A7" w:rsidRPr="00334D6F" w:rsidRDefault="009726A7" w:rsidP="009726A7">
      <w:pPr>
        <w:pStyle w:val="NoSpacing"/>
        <w:rPr>
          <w:rFonts w:ascii="Arial" w:hAnsi="Arial" w:cs="Arial"/>
          <w:b/>
          <w:bCs/>
          <w:sz w:val="28"/>
          <w:szCs w:val="28"/>
        </w:rPr>
      </w:pPr>
    </w:p>
    <w:p w14:paraId="5EEC317A" w14:textId="77777777" w:rsidR="009726A7" w:rsidRPr="00334D6F" w:rsidRDefault="009726A7" w:rsidP="009726A7">
      <w:pPr>
        <w:pStyle w:val="NoSpacing"/>
        <w:rPr>
          <w:rFonts w:ascii="Arial" w:hAnsi="Arial" w:cs="Arial"/>
          <w:b/>
          <w:bCs/>
          <w:sz w:val="28"/>
          <w:szCs w:val="28"/>
        </w:rPr>
      </w:pPr>
    </w:p>
    <w:p w14:paraId="49A894B6" w14:textId="538A9007" w:rsidR="009726A7" w:rsidRPr="00207071" w:rsidRDefault="009726A7" w:rsidP="00207071">
      <w:pPr>
        <w:pStyle w:val="Heading1"/>
      </w:pPr>
      <w:bookmarkStart w:id="18" w:name="_Toc180996732"/>
      <w:r w:rsidRPr="00207071">
        <w:t xml:space="preserve">Appendix </w:t>
      </w:r>
      <w:r w:rsidR="00787DB7" w:rsidRPr="00207071">
        <w:t>7</w:t>
      </w:r>
      <w:r w:rsidR="00207071" w:rsidRPr="00207071">
        <w:t>:</w:t>
      </w:r>
      <w:r w:rsidRPr="00207071">
        <w:t xml:space="preserve"> Speech Sounds</w:t>
      </w:r>
      <w:bookmarkEnd w:id="18"/>
    </w:p>
    <w:p w14:paraId="635DDA10" w14:textId="77777777" w:rsidR="009726A7" w:rsidRPr="00334D6F" w:rsidRDefault="009726A7" w:rsidP="009726A7">
      <w:pPr>
        <w:pStyle w:val="NoSpacing"/>
        <w:rPr>
          <w:rFonts w:ascii="Arial" w:hAnsi="Arial" w:cs="Arial"/>
          <w:b/>
          <w:bCs/>
          <w:sz w:val="28"/>
          <w:szCs w:val="28"/>
        </w:rPr>
      </w:pPr>
    </w:p>
    <w:tbl>
      <w:tblPr>
        <w:tblStyle w:val="TableGrid"/>
        <w:tblW w:w="0" w:type="auto"/>
        <w:tblLook w:val="04A0" w:firstRow="1" w:lastRow="0" w:firstColumn="1" w:lastColumn="0" w:noHBand="0" w:noVBand="1"/>
      </w:tblPr>
      <w:tblGrid>
        <w:gridCol w:w="9016"/>
      </w:tblGrid>
      <w:tr w:rsidR="009726A7" w:rsidRPr="00334D6F" w14:paraId="0ADC727E" w14:textId="77777777" w:rsidTr="0043326B">
        <w:tc>
          <w:tcPr>
            <w:tcW w:w="9016" w:type="dxa"/>
            <w:shd w:val="clear" w:color="auto" w:fill="E2EFD9" w:themeFill="accent6" w:themeFillTint="33"/>
          </w:tcPr>
          <w:p w14:paraId="2C54CFAC" w14:textId="57FAD7C2"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Universal Strategies:</w:t>
            </w:r>
          </w:p>
          <w:p w14:paraId="4CAFBC9F" w14:textId="77777777"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r w:rsidRPr="00334D6F">
              <w:rPr>
                <w:rFonts w:ascii="Arial" w:hAnsi="Arial" w:cs="Arial"/>
                <w:sz w:val="24"/>
                <w:szCs w:val="24"/>
              </w:rPr>
              <w:t xml:space="preserve">Strategies to support your child’s speech – </w:t>
            </w:r>
            <w:hyperlink r:id="rId53" w:history="1">
              <w:r w:rsidRPr="00334D6F">
                <w:rPr>
                  <w:rStyle w:val="Hyperlink"/>
                  <w:rFonts w:ascii="Arial" w:hAnsi="Arial" w:cs="Arial"/>
                  <w:sz w:val="24"/>
                  <w:szCs w:val="24"/>
                </w:rPr>
                <w:t>Speech-Sound-Development.pdf (leicspart.nhs.uk)</w:t>
              </w:r>
            </w:hyperlink>
          </w:p>
          <w:p w14:paraId="0CE3F003" w14:textId="77777777"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hyperlink r:id="rId54" w:tgtFrame="_blank" w:history="1">
              <w:r w:rsidRPr="00334D6F">
                <w:rPr>
                  <w:rStyle w:val="Hyperlink"/>
                  <w:rFonts w:ascii="Arial" w:hAnsi="Arial" w:cs="Arial"/>
                  <w:sz w:val="24"/>
                  <w:szCs w:val="24"/>
                </w:rPr>
                <w:t>Advice about Children with Speech Sound Difficulties For Primary School Teachers</w:t>
              </w:r>
            </w:hyperlink>
            <w:r w:rsidRPr="00334D6F">
              <w:rPr>
                <w:rStyle w:val="Hyperlink"/>
                <w:rFonts w:ascii="Arial" w:hAnsi="Arial" w:cs="Arial"/>
                <w:sz w:val="24"/>
                <w:szCs w:val="24"/>
              </w:rPr>
              <w:t xml:space="preserve"> - </w:t>
            </w:r>
            <w:hyperlink r:id="rId55" w:history="1">
              <w:r w:rsidRPr="00334D6F">
                <w:rPr>
                  <w:rStyle w:val="Hyperlink"/>
                  <w:rFonts w:ascii="Arial" w:hAnsi="Arial" w:cs="Arial"/>
                  <w:sz w:val="24"/>
                  <w:szCs w:val="24"/>
                </w:rPr>
                <w:t>Advice-about-Children-with-Speech-Sound-Difficulties-for-Primary-School-Teachers.pdf (leicspart.nhs.uk)</w:t>
              </w:r>
            </w:hyperlink>
          </w:p>
          <w:p w14:paraId="1F7B6B2C" w14:textId="77777777"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r w:rsidRPr="00334D6F">
              <w:rPr>
                <w:rFonts w:ascii="Arial" w:hAnsi="Arial" w:cs="Arial"/>
                <w:sz w:val="24"/>
                <w:szCs w:val="24"/>
              </w:rPr>
              <w:t xml:space="preserve">Recommended Activities: </w:t>
            </w:r>
            <w:hyperlink r:id="rId56" w:tgtFrame="_blank" w:history="1">
              <w:r w:rsidRPr="00334D6F">
                <w:rPr>
                  <w:rStyle w:val="Hyperlink"/>
                  <w:rFonts w:ascii="Arial" w:hAnsi="Arial" w:cs="Arial"/>
                  <w:sz w:val="24"/>
                  <w:szCs w:val="24"/>
                </w:rPr>
                <w:t>Listening to Sounds in Words</w:t>
              </w:r>
            </w:hyperlink>
            <w:r w:rsidRPr="00334D6F">
              <w:rPr>
                <w:rStyle w:val="Hyperlink"/>
                <w:rFonts w:ascii="Arial" w:hAnsi="Arial" w:cs="Arial"/>
                <w:sz w:val="24"/>
                <w:szCs w:val="24"/>
              </w:rPr>
              <w:t xml:space="preserve"> – </w:t>
            </w:r>
            <w:hyperlink r:id="rId57" w:history="1">
              <w:r w:rsidRPr="00334D6F">
                <w:rPr>
                  <w:rStyle w:val="Hyperlink"/>
                  <w:rFonts w:ascii="Arial" w:hAnsi="Arial" w:cs="Arial"/>
                  <w:sz w:val="24"/>
                  <w:szCs w:val="24"/>
                </w:rPr>
                <w:t>Listening-to-Sounds-in-Words.pdf (leicspart.nhs.uk)</w:t>
              </w:r>
            </w:hyperlink>
          </w:p>
          <w:p w14:paraId="5CCB46C8" w14:textId="77777777" w:rsidR="009726A7" w:rsidRPr="00334D6F" w:rsidRDefault="009726A7" w:rsidP="00B22CD3">
            <w:pPr>
              <w:pStyle w:val="NoSpacing"/>
              <w:numPr>
                <w:ilvl w:val="0"/>
                <w:numId w:val="14"/>
              </w:numPr>
              <w:rPr>
                <w:rStyle w:val="Hyperlink"/>
                <w:rFonts w:ascii="Arial" w:hAnsi="Arial" w:cs="Arial"/>
                <w:b/>
                <w:bCs/>
                <w:color w:val="125285"/>
                <w:sz w:val="24"/>
                <w:szCs w:val="24"/>
                <w:shd w:val="clear" w:color="auto" w:fill="EFEFEF"/>
              </w:rPr>
            </w:pPr>
            <w:r w:rsidRPr="00334D6F">
              <w:rPr>
                <w:rFonts w:ascii="Arial" w:hAnsi="Arial" w:cs="Arial"/>
                <w:sz w:val="24"/>
                <w:szCs w:val="24"/>
              </w:rPr>
              <w:t xml:space="preserve">Ideas for sound play activities: </w:t>
            </w:r>
            <w:hyperlink r:id="rId58" w:tgtFrame="_blank" w:history="1">
              <w:r w:rsidRPr="00334D6F">
                <w:rPr>
                  <w:rStyle w:val="Hyperlink"/>
                  <w:rFonts w:ascii="Arial" w:hAnsi="Arial" w:cs="Arial"/>
                  <w:sz w:val="24"/>
                  <w:szCs w:val="24"/>
                </w:rPr>
                <w:t>Playing with Sounds –</w:t>
              </w:r>
            </w:hyperlink>
            <w:r w:rsidRPr="00334D6F">
              <w:rPr>
                <w:rStyle w:val="Hyperlink"/>
                <w:rFonts w:ascii="Arial" w:hAnsi="Arial" w:cs="Arial"/>
                <w:sz w:val="24"/>
                <w:szCs w:val="24"/>
              </w:rPr>
              <w:t xml:space="preserve"> </w:t>
            </w:r>
            <w:hyperlink r:id="rId59" w:history="1">
              <w:r w:rsidRPr="00334D6F">
                <w:rPr>
                  <w:rStyle w:val="Hyperlink"/>
                  <w:rFonts w:ascii="Arial" w:hAnsi="Arial" w:cs="Arial"/>
                  <w:sz w:val="24"/>
                  <w:szCs w:val="24"/>
                </w:rPr>
                <w:t>Playing-with-Sounds-Full-Pack.pdf (leicspart.nhs.uk)</w:t>
              </w:r>
            </w:hyperlink>
          </w:p>
          <w:p w14:paraId="7D6751A7" w14:textId="77777777" w:rsidR="009726A7" w:rsidRPr="00334D6F" w:rsidRDefault="009726A7" w:rsidP="00B22CD3">
            <w:pPr>
              <w:pStyle w:val="NoSpacing"/>
              <w:numPr>
                <w:ilvl w:val="0"/>
                <w:numId w:val="14"/>
              </w:numPr>
              <w:rPr>
                <w:rStyle w:val="Hyperlink"/>
                <w:rFonts w:ascii="Arial" w:hAnsi="Arial" w:cs="Arial"/>
                <w:sz w:val="24"/>
                <w:szCs w:val="24"/>
              </w:rPr>
            </w:pPr>
            <w:r w:rsidRPr="00334D6F">
              <w:rPr>
                <w:rFonts w:ascii="Arial" w:hAnsi="Arial" w:cs="Arial"/>
                <w:sz w:val="24"/>
                <w:szCs w:val="24"/>
              </w:rPr>
              <w:t>Use our speech screen booklet [Link to web] to record errors and compare to normal development.</w:t>
            </w:r>
          </w:p>
          <w:p w14:paraId="7FB45C30" w14:textId="77777777" w:rsidR="009726A7" w:rsidRPr="00334D6F" w:rsidRDefault="009726A7" w:rsidP="0043326B">
            <w:pPr>
              <w:pStyle w:val="NoSpacing"/>
              <w:rPr>
                <w:rFonts w:ascii="Arial" w:hAnsi="Arial" w:cs="Arial"/>
                <w:sz w:val="24"/>
                <w:szCs w:val="24"/>
              </w:rPr>
            </w:pPr>
          </w:p>
          <w:p w14:paraId="03885477" w14:textId="74D454EA"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Targeted Strategies:</w:t>
            </w:r>
          </w:p>
          <w:p w14:paraId="201D00A5" w14:textId="77777777"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r w:rsidRPr="00334D6F">
              <w:rPr>
                <w:rFonts w:ascii="Arial" w:hAnsi="Arial" w:cs="Arial"/>
                <w:sz w:val="24"/>
                <w:szCs w:val="24"/>
              </w:rPr>
              <w:t>For speech sounds, targeted interventions should be recommended by a speech therapist. When you have significant concerns about speech sounds, make a referral to seek support</w:t>
            </w:r>
          </w:p>
          <w:p w14:paraId="28C78F98" w14:textId="68BCBDD1" w:rsidR="009726A7" w:rsidRPr="00334D6F" w:rsidRDefault="009726A7" w:rsidP="00207071">
            <w:pPr>
              <w:pStyle w:val="NoSpacing"/>
              <w:numPr>
                <w:ilvl w:val="0"/>
                <w:numId w:val="14"/>
              </w:numPr>
              <w:rPr>
                <w:rFonts w:ascii="Arial" w:hAnsi="Arial" w:cs="Arial"/>
                <w:color w:val="125285"/>
                <w:u w:val="single"/>
                <w:shd w:val="clear" w:color="auto" w:fill="EFEFEF"/>
              </w:rPr>
            </w:pPr>
            <w:r w:rsidRPr="00334D6F">
              <w:rPr>
                <w:rFonts w:ascii="Arial" w:hAnsi="Arial" w:cs="Arial"/>
                <w:sz w:val="24"/>
                <w:szCs w:val="24"/>
              </w:rPr>
              <w:t>While waiting for the initial appointment, continue to implement universal strategies as described above</w:t>
            </w:r>
          </w:p>
        </w:tc>
      </w:tr>
    </w:tbl>
    <w:p w14:paraId="46210F0F" w14:textId="77777777" w:rsidR="009726A7" w:rsidRPr="00334D6F" w:rsidRDefault="009726A7" w:rsidP="009726A7">
      <w:pPr>
        <w:pStyle w:val="NoSpacing"/>
        <w:rPr>
          <w:rFonts w:ascii="Arial" w:hAnsi="Arial" w:cs="Arial"/>
          <w:b/>
          <w:bCs/>
          <w:sz w:val="28"/>
          <w:szCs w:val="28"/>
        </w:rPr>
      </w:pPr>
    </w:p>
    <w:p w14:paraId="7D4B90A1" w14:textId="77777777" w:rsidR="009726A7" w:rsidRPr="00334D6F" w:rsidRDefault="009726A7" w:rsidP="009726A7">
      <w:pPr>
        <w:pStyle w:val="NoSpacing"/>
        <w:rPr>
          <w:rFonts w:ascii="Arial" w:hAnsi="Arial" w:cs="Arial"/>
          <w:b/>
          <w:bCs/>
          <w:sz w:val="28"/>
          <w:szCs w:val="28"/>
        </w:rPr>
      </w:pPr>
    </w:p>
    <w:p w14:paraId="56F87D0D" w14:textId="77777777" w:rsidR="009726A7" w:rsidRPr="00334D6F" w:rsidRDefault="009726A7" w:rsidP="009726A7">
      <w:pPr>
        <w:pStyle w:val="NoSpacing"/>
        <w:rPr>
          <w:rFonts w:ascii="Arial" w:hAnsi="Arial" w:cs="Arial"/>
          <w:b/>
          <w:bCs/>
          <w:sz w:val="28"/>
          <w:szCs w:val="28"/>
        </w:rPr>
      </w:pPr>
    </w:p>
    <w:p w14:paraId="15E252A3" w14:textId="77777777" w:rsidR="009726A7" w:rsidRPr="00334D6F" w:rsidRDefault="009726A7" w:rsidP="009726A7">
      <w:pPr>
        <w:pStyle w:val="NoSpacing"/>
        <w:rPr>
          <w:rFonts w:ascii="Arial" w:hAnsi="Arial" w:cs="Arial"/>
          <w:b/>
          <w:bCs/>
          <w:sz w:val="28"/>
          <w:szCs w:val="28"/>
        </w:rPr>
      </w:pPr>
    </w:p>
    <w:p w14:paraId="2688F4CF" w14:textId="77777777" w:rsidR="009726A7" w:rsidRPr="00334D6F" w:rsidRDefault="009726A7" w:rsidP="009726A7">
      <w:pPr>
        <w:pStyle w:val="NoSpacing"/>
        <w:rPr>
          <w:rFonts w:ascii="Arial" w:hAnsi="Arial" w:cs="Arial"/>
          <w:b/>
          <w:bCs/>
          <w:sz w:val="28"/>
          <w:szCs w:val="28"/>
        </w:rPr>
      </w:pPr>
    </w:p>
    <w:p w14:paraId="6F246883" w14:textId="77777777" w:rsidR="009726A7" w:rsidRPr="00334D6F" w:rsidRDefault="009726A7" w:rsidP="009726A7">
      <w:pPr>
        <w:pStyle w:val="NoSpacing"/>
        <w:rPr>
          <w:rFonts w:ascii="Arial" w:hAnsi="Arial" w:cs="Arial"/>
          <w:b/>
          <w:bCs/>
          <w:sz w:val="28"/>
          <w:szCs w:val="28"/>
        </w:rPr>
      </w:pPr>
    </w:p>
    <w:p w14:paraId="62CA5616" w14:textId="77777777" w:rsidR="009726A7" w:rsidRPr="00334D6F" w:rsidRDefault="009726A7" w:rsidP="009726A7">
      <w:pPr>
        <w:pStyle w:val="NoSpacing"/>
        <w:rPr>
          <w:rFonts w:ascii="Arial" w:hAnsi="Arial" w:cs="Arial"/>
          <w:b/>
          <w:bCs/>
          <w:sz w:val="28"/>
          <w:szCs w:val="28"/>
        </w:rPr>
      </w:pPr>
    </w:p>
    <w:p w14:paraId="0755646F" w14:textId="77777777" w:rsidR="009726A7" w:rsidRPr="00334D6F" w:rsidRDefault="009726A7" w:rsidP="009726A7">
      <w:pPr>
        <w:pStyle w:val="NoSpacing"/>
        <w:rPr>
          <w:rFonts w:ascii="Arial" w:hAnsi="Arial" w:cs="Arial"/>
          <w:b/>
          <w:bCs/>
          <w:sz w:val="28"/>
          <w:szCs w:val="28"/>
        </w:rPr>
      </w:pPr>
    </w:p>
    <w:p w14:paraId="71FAB303" w14:textId="77777777" w:rsidR="009726A7" w:rsidRPr="00334D6F" w:rsidRDefault="009726A7" w:rsidP="009726A7">
      <w:pPr>
        <w:pStyle w:val="NoSpacing"/>
        <w:rPr>
          <w:rFonts w:ascii="Arial" w:hAnsi="Arial" w:cs="Arial"/>
          <w:b/>
          <w:bCs/>
          <w:sz w:val="28"/>
          <w:szCs w:val="28"/>
        </w:rPr>
      </w:pPr>
    </w:p>
    <w:p w14:paraId="39B27F3D" w14:textId="77777777" w:rsidR="009726A7" w:rsidRPr="00334D6F" w:rsidRDefault="009726A7" w:rsidP="009726A7">
      <w:pPr>
        <w:pStyle w:val="NoSpacing"/>
        <w:rPr>
          <w:rFonts w:ascii="Arial" w:hAnsi="Arial" w:cs="Arial"/>
          <w:b/>
          <w:bCs/>
          <w:sz w:val="28"/>
          <w:szCs w:val="28"/>
        </w:rPr>
      </w:pPr>
    </w:p>
    <w:p w14:paraId="0FC81876" w14:textId="77777777" w:rsidR="009726A7" w:rsidRPr="00334D6F" w:rsidRDefault="009726A7" w:rsidP="009726A7">
      <w:pPr>
        <w:pStyle w:val="NoSpacing"/>
        <w:rPr>
          <w:rFonts w:ascii="Arial" w:hAnsi="Arial" w:cs="Arial"/>
          <w:b/>
          <w:bCs/>
          <w:sz w:val="28"/>
          <w:szCs w:val="28"/>
        </w:rPr>
      </w:pPr>
    </w:p>
    <w:p w14:paraId="0A5F1D6B" w14:textId="77777777" w:rsidR="009726A7" w:rsidRPr="00334D6F" w:rsidRDefault="009726A7" w:rsidP="009726A7">
      <w:pPr>
        <w:pStyle w:val="NoSpacing"/>
        <w:rPr>
          <w:rFonts w:ascii="Arial" w:hAnsi="Arial" w:cs="Arial"/>
          <w:b/>
          <w:bCs/>
          <w:sz w:val="28"/>
          <w:szCs w:val="28"/>
        </w:rPr>
      </w:pPr>
    </w:p>
    <w:p w14:paraId="7DF84E56" w14:textId="77777777" w:rsidR="009726A7" w:rsidRPr="00334D6F" w:rsidRDefault="009726A7" w:rsidP="009726A7">
      <w:pPr>
        <w:pStyle w:val="NoSpacing"/>
        <w:rPr>
          <w:rFonts w:ascii="Arial" w:hAnsi="Arial" w:cs="Arial"/>
          <w:b/>
          <w:bCs/>
          <w:sz w:val="28"/>
          <w:szCs w:val="28"/>
        </w:rPr>
      </w:pPr>
    </w:p>
    <w:p w14:paraId="39E2297C" w14:textId="77777777" w:rsidR="009726A7" w:rsidRPr="00334D6F" w:rsidRDefault="009726A7" w:rsidP="009726A7">
      <w:pPr>
        <w:pStyle w:val="NoSpacing"/>
        <w:rPr>
          <w:rFonts w:ascii="Arial" w:hAnsi="Arial" w:cs="Arial"/>
          <w:b/>
          <w:bCs/>
          <w:sz w:val="28"/>
          <w:szCs w:val="28"/>
        </w:rPr>
      </w:pPr>
    </w:p>
    <w:p w14:paraId="345E57C9" w14:textId="77777777" w:rsidR="009726A7" w:rsidRDefault="009726A7" w:rsidP="009726A7">
      <w:pPr>
        <w:pStyle w:val="NoSpacing"/>
        <w:rPr>
          <w:rFonts w:ascii="Arial" w:hAnsi="Arial" w:cs="Arial"/>
          <w:b/>
          <w:bCs/>
          <w:sz w:val="28"/>
          <w:szCs w:val="28"/>
        </w:rPr>
      </w:pPr>
    </w:p>
    <w:p w14:paraId="47B3DFD0" w14:textId="77777777" w:rsidR="00207071" w:rsidRDefault="00207071" w:rsidP="009726A7">
      <w:pPr>
        <w:pStyle w:val="NoSpacing"/>
        <w:rPr>
          <w:rFonts w:ascii="Arial" w:hAnsi="Arial" w:cs="Arial"/>
          <w:b/>
          <w:bCs/>
          <w:sz w:val="28"/>
          <w:szCs w:val="28"/>
        </w:rPr>
      </w:pPr>
    </w:p>
    <w:p w14:paraId="7D5BB613" w14:textId="77777777" w:rsidR="00207071" w:rsidRDefault="00207071" w:rsidP="009726A7">
      <w:pPr>
        <w:pStyle w:val="NoSpacing"/>
        <w:rPr>
          <w:rFonts w:ascii="Arial" w:hAnsi="Arial" w:cs="Arial"/>
          <w:b/>
          <w:bCs/>
          <w:sz w:val="28"/>
          <w:szCs w:val="28"/>
        </w:rPr>
      </w:pPr>
    </w:p>
    <w:p w14:paraId="378AEB6B" w14:textId="77777777" w:rsidR="00207071" w:rsidRDefault="00207071" w:rsidP="009726A7">
      <w:pPr>
        <w:pStyle w:val="NoSpacing"/>
        <w:rPr>
          <w:rFonts w:ascii="Arial" w:hAnsi="Arial" w:cs="Arial"/>
          <w:b/>
          <w:bCs/>
          <w:sz w:val="28"/>
          <w:szCs w:val="28"/>
        </w:rPr>
      </w:pPr>
    </w:p>
    <w:p w14:paraId="3F8FCB9B" w14:textId="77777777" w:rsidR="00207071" w:rsidRDefault="00207071" w:rsidP="009726A7">
      <w:pPr>
        <w:pStyle w:val="NoSpacing"/>
        <w:rPr>
          <w:rFonts w:ascii="Arial" w:hAnsi="Arial" w:cs="Arial"/>
          <w:b/>
          <w:bCs/>
          <w:sz w:val="28"/>
          <w:szCs w:val="28"/>
        </w:rPr>
      </w:pPr>
    </w:p>
    <w:p w14:paraId="59FEF28D" w14:textId="77777777" w:rsidR="00207071" w:rsidRDefault="00207071" w:rsidP="009726A7">
      <w:pPr>
        <w:pStyle w:val="NoSpacing"/>
        <w:rPr>
          <w:rFonts w:ascii="Arial" w:hAnsi="Arial" w:cs="Arial"/>
          <w:b/>
          <w:bCs/>
          <w:sz w:val="28"/>
          <w:szCs w:val="28"/>
        </w:rPr>
      </w:pPr>
    </w:p>
    <w:p w14:paraId="722900DA" w14:textId="77777777" w:rsidR="00207071" w:rsidRPr="00334D6F" w:rsidRDefault="00207071" w:rsidP="009726A7">
      <w:pPr>
        <w:pStyle w:val="NoSpacing"/>
        <w:rPr>
          <w:rFonts w:ascii="Arial" w:hAnsi="Arial" w:cs="Arial"/>
          <w:b/>
          <w:bCs/>
          <w:sz w:val="28"/>
          <w:szCs w:val="28"/>
        </w:rPr>
      </w:pPr>
    </w:p>
    <w:p w14:paraId="225A766A" w14:textId="77777777" w:rsidR="009726A7" w:rsidRDefault="009726A7" w:rsidP="009726A7">
      <w:pPr>
        <w:pStyle w:val="NoSpacing"/>
        <w:rPr>
          <w:rFonts w:ascii="Arial" w:hAnsi="Arial" w:cs="Arial"/>
          <w:b/>
          <w:bCs/>
          <w:sz w:val="28"/>
          <w:szCs w:val="28"/>
        </w:rPr>
      </w:pPr>
    </w:p>
    <w:p w14:paraId="3B349499" w14:textId="77777777" w:rsidR="00787DB7" w:rsidRPr="00334D6F" w:rsidRDefault="00787DB7" w:rsidP="009726A7">
      <w:pPr>
        <w:pStyle w:val="NoSpacing"/>
        <w:rPr>
          <w:rFonts w:ascii="Arial" w:hAnsi="Arial" w:cs="Arial"/>
          <w:b/>
          <w:bCs/>
          <w:sz w:val="28"/>
          <w:szCs w:val="28"/>
        </w:rPr>
      </w:pPr>
    </w:p>
    <w:p w14:paraId="4EF70864" w14:textId="6AE56387" w:rsidR="009726A7" w:rsidRPr="00207071" w:rsidRDefault="009726A7" w:rsidP="00207071">
      <w:pPr>
        <w:pStyle w:val="Heading1"/>
      </w:pPr>
      <w:bookmarkStart w:id="19" w:name="_Toc180996733"/>
      <w:r w:rsidRPr="00207071">
        <w:t xml:space="preserve">Appendix </w:t>
      </w:r>
      <w:r w:rsidR="00787DB7" w:rsidRPr="00207071">
        <w:t>8</w:t>
      </w:r>
      <w:r w:rsidR="00207071" w:rsidRPr="00207071">
        <w:t>:</w:t>
      </w:r>
      <w:r w:rsidRPr="00207071">
        <w:t xml:space="preserve"> Stammering</w:t>
      </w:r>
      <w:bookmarkEnd w:id="19"/>
    </w:p>
    <w:p w14:paraId="7609C4AF" w14:textId="77777777" w:rsidR="009726A7" w:rsidRPr="00334D6F" w:rsidRDefault="009726A7" w:rsidP="009726A7">
      <w:pPr>
        <w:pStyle w:val="NoSpacing"/>
        <w:rPr>
          <w:rFonts w:ascii="Arial" w:hAnsi="Arial" w:cs="Arial"/>
          <w:b/>
          <w:bCs/>
          <w:sz w:val="28"/>
          <w:szCs w:val="28"/>
        </w:rPr>
      </w:pPr>
    </w:p>
    <w:tbl>
      <w:tblPr>
        <w:tblStyle w:val="TableGrid"/>
        <w:tblW w:w="0" w:type="auto"/>
        <w:tblLook w:val="04A0" w:firstRow="1" w:lastRow="0" w:firstColumn="1" w:lastColumn="0" w:noHBand="0" w:noVBand="1"/>
      </w:tblPr>
      <w:tblGrid>
        <w:gridCol w:w="9016"/>
      </w:tblGrid>
      <w:tr w:rsidR="009726A7" w:rsidRPr="00334D6F" w14:paraId="76BC66BE" w14:textId="77777777" w:rsidTr="0043326B">
        <w:tc>
          <w:tcPr>
            <w:tcW w:w="9016" w:type="dxa"/>
            <w:shd w:val="clear" w:color="auto" w:fill="E2EFD9" w:themeFill="accent6" w:themeFillTint="33"/>
          </w:tcPr>
          <w:p w14:paraId="67E39832" w14:textId="1EB662CB"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Universal Strategies:</w:t>
            </w:r>
          </w:p>
          <w:p w14:paraId="2152AC07" w14:textId="77777777" w:rsidR="009726A7" w:rsidRPr="00334D6F" w:rsidRDefault="009726A7" w:rsidP="00B22CD3">
            <w:pPr>
              <w:pStyle w:val="ListParagraph"/>
              <w:numPr>
                <w:ilvl w:val="0"/>
                <w:numId w:val="17"/>
              </w:numPr>
              <w:rPr>
                <w:rFonts w:ascii="Arial" w:hAnsi="Arial" w:cs="Arial"/>
                <w:b/>
                <w:bCs/>
                <w:sz w:val="24"/>
                <w:szCs w:val="24"/>
              </w:rPr>
            </w:pPr>
            <w:r w:rsidRPr="00334D6F">
              <w:rPr>
                <w:rFonts w:ascii="Arial" w:hAnsi="Arial" w:cs="Arial"/>
                <w:sz w:val="24"/>
                <w:szCs w:val="24"/>
              </w:rPr>
              <w:t>Reduce the number of questions that you ask the child – comment rather than question</w:t>
            </w:r>
          </w:p>
          <w:p w14:paraId="7B9E57AA" w14:textId="77777777" w:rsidR="009726A7" w:rsidRPr="00334D6F" w:rsidRDefault="009726A7" w:rsidP="00B22CD3">
            <w:pPr>
              <w:numPr>
                <w:ilvl w:val="0"/>
                <w:numId w:val="17"/>
              </w:numPr>
              <w:rPr>
                <w:rFonts w:ascii="Arial" w:hAnsi="Arial" w:cs="Arial"/>
                <w:b/>
                <w:bCs/>
                <w:sz w:val="24"/>
                <w:szCs w:val="24"/>
              </w:rPr>
            </w:pPr>
            <w:r w:rsidRPr="00334D6F">
              <w:rPr>
                <w:rFonts w:ascii="Arial" w:hAnsi="Arial" w:cs="Arial"/>
                <w:sz w:val="24"/>
                <w:szCs w:val="24"/>
              </w:rPr>
              <w:t>Allow the child ‘thinking time’, giving him/her time to think about what you have said and formulate a response</w:t>
            </w:r>
          </w:p>
          <w:p w14:paraId="04960DC5" w14:textId="77777777" w:rsidR="009726A7" w:rsidRPr="00334D6F" w:rsidRDefault="009726A7" w:rsidP="00B22CD3">
            <w:pPr>
              <w:numPr>
                <w:ilvl w:val="0"/>
                <w:numId w:val="17"/>
              </w:numPr>
              <w:rPr>
                <w:rFonts w:ascii="Arial" w:hAnsi="Arial" w:cs="Arial"/>
                <w:b/>
                <w:bCs/>
                <w:sz w:val="24"/>
                <w:szCs w:val="24"/>
              </w:rPr>
            </w:pPr>
            <w:r w:rsidRPr="00334D6F">
              <w:rPr>
                <w:rFonts w:ascii="Arial" w:hAnsi="Arial" w:cs="Arial"/>
                <w:sz w:val="24"/>
                <w:szCs w:val="24"/>
              </w:rPr>
              <w:t>Do not tell the child to e.g., “slow down” or “think about what you are saying” – just allow him/her to work through what he/she is saying</w:t>
            </w:r>
          </w:p>
          <w:p w14:paraId="0B9AFF88" w14:textId="77777777" w:rsidR="009726A7" w:rsidRPr="00334D6F" w:rsidRDefault="009726A7" w:rsidP="00B22CD3">
            <w:pPr>
              <w:numPr>
                <w:ilvl w:val="0"/>
                <w:numId w:val="17"/>
              </w:numPr>
              <w:rPr>
                <w:rFonts w:ascii="Arial" w:hAnsi="Arial" w:cs="Arial"/>
                <w:b/>
                <w:bCs/>
                <w:sz w:val="24"/>
                <w:szCs w:val="24"/>
              </w:rPr>
            </w:pPr>
            <w:r w:rsidRPr="00334D6F">
              <w:rPr>
                <w:rFonts w:ascii="Arial" w:hAnsi="Arial" w:cs="Arial"/>
                <w:sz w:val="24"/>
                <w:szCs w:val="24"/>
              </w:rPr>
              <w:t>Keep your own talking calm and relaxed</w:t>
            </w:r>
          </w:p>
          <w:p w14:paraId="5449CA63" w14:textId="77777777" w:rsidR="009726A7" w:rsidRPr="00334D6F" w:rsidRDefault="009726A7" w:rsidP="00B22CD3">
            <w:pPr>
              <w:numPr>
                <w:ilvl w:val="0"/>
                <w:numId w:val="17"/>
              </w:numPr>
              <w:rPr>
                <w:rFonts w:ascii="Arial" w:hAnsi="Arial" w:cs="Arial"/>
                <w:b/>
                <w:bCs/>
                <w:sz w:val="24"/>
                <w:szCs w:val="24"/>
              </w:rPr>
            </w:pPr>
            <w:r w:rsidRPr="00334D6F">
              <w:rPr>
                <w:rFonts w:ascii="Arial" w:hAnsi="Arial" w:cs="Arial"/>
                <w:sz w:val="24"/>
                <w:szCs w:val="24"/>
              </w:rPr>
              <w:t>Do not complete sentences for them</w:t>
            </w:r>
          </w:p>
          <w:p w14:paraId="2DE62AD5" w14:textId="77777777" w:rsidR="009726A7" w:rsidRPr="00334D6F" w:rsidRDefault="009726A7" w:rsidP="00B22CD3">
            <w:pPr>
              <w:pStyle w:val="ListParagraph"/>
              <w:numPr>
                <w:ilvl w:val="0"/>
                <w:numId w:val="17"/>
              </w:numPr>
              <w:rPr>
                <w:rFonts w:ascii="Arial" w:hAnsi="Arial" w:cs="Arial"/>
                <w:b/>
                <w:bCs/>
                <w:sz w:val="24"/>
                <w:szCs w:val="24"/>
              </w:rPr>
            </w:pPr>
            <w:r w:rsidRPr="00334D6F">
              <w:rPr>
                <w:rFonts w:ascii="Arial" w:hAnsi="Arial" w:cs="Arial"/>
                <w:sz w:val="24"/>
                <w:szCs w:val="24"/>
              </w:rPr>
              <w:t>Give alternative means of communicating if the child does not wish to speak in front of others e.g. at register time</w:t>
            </w:r>
          </w:p>
          <w:p w14:paraId="7205F24F" w14:textId="77777777" w:rsidR="009726A7" w:rsidRPr="00334D6F" w:rsidRDefault="009726A7" w:rsidP="00B22CD3">
            <w:pPr>
              <w:pStyle w:val="ListParagraph"/>
              <w:numPr>
                <w:ilvl w:val="0"/>
                <w:numId w:val="17"/>
              </w:numPr>
              <w:rPr>
                <w:rFonts w:ascii="Arial" w:hAnsi="Arial" w:cs="Arial"/>
                <w:sz w:val="24"/>
                <w:szCs w:val="24"/>
              </w:rPr>
            </w:pPr>
            <w:hyperlink r:id="rId60" w:history="1">
              <w:r w:rsidRPr="00334D6F">
                <w:rPr>
                  <w:rStyle w:val="Hyperlink"/>
                  <w:rFonts w:ascii="Arial" w:hAnsi="Arial" w:cs="Arial"/>
                  <w:sz w:val="24"/>
                  <w:szCs w:val="24"/>
                </w:rPr>
                <w:t>Stammering General Facts</w:t>
              </w:r>
            </w:hyperlink>
          </w:p>
          <w:p w14:paraId="692DC518" w14:textId="77777777" w:rsidR="009726A7" w:rsidRPr="00334D6F" w:rsidRDefault="009726A7" w:rsidP="00B22CD3">
            <w:pPr>
              <w:pStyle w:val="ListParagraph"/>
              <w:numPr>
                <w:ilvl w:val="0"/>
                <w:numId w:val="17"/>
              </w:numPr>
              <w:rPr>
                <w:rFonts w:ascii="Arial" w:hAnsi="Arial" w:cs="Arial"/>
                <w:sz w:val="24"/>
                <w:szCs w:val="24"/>
              </w:rPr>
            </w:pPr>
            <w:hyperlink r:id="rId61" w:history="1">
              <w:r w:rsidRPr="00334D6F">
                <w:rPr>
                  <w:rStyle w:val="Hyperlink"/>
                  <w:rFonts w:ascii="Arial" w:hAnsi="Arial" w:cs="Arial"/>
                  <w:sz w:val="24"/>
                  <w:szCs w:val="24"/>
                </w:rPr>
                <w:t>Stammering General Strategies</w:t>
              </w:r>
            </w:hyperlink>
          </w:p>
          <w:p w14:paraId="1BEF286D" w14:textId="77777777" w:rsidR="009726A7" w:rsidRPr="00334D6F" w:rsidRDefault="009726A7" w:rsidP="00B22CD3">
            <w:pPr>
              <w:pStyle w:val="ListParagraph"/>
              <w:numPr>
                <w:ilvl w:val="0"/>
                <w:numId w:val="17"/>
              </w:numPr>
              <w:rPr>
                <w:rFonts w:ascii="Arial" w:hAnsi="Arial" w:cs="Arial"/>
                <w:sz w:val="24"/>
                <w:szCs w:val="24"/>
              </w:rPr>
            </w:pPr>
            <w:hyperlink r:id="rId62" w:history="1">
              <w:r w:rsidRPr="00334D6F">
                <w:rPr>
                  <w:rStyle w:val="Hyperlink"/>
                  <w:rFonts w:ascii="Arial" w:hAnsi="Arial" w:cs="Arial"/>
                  <w:sz w:val="24"/>
                  <w:szCs w:val="24"/>
                </w:rPr>
                <w:t>Stammering Demands and Capacities</w:t>
              </w:r>
            </w:hyperlink>
          </w:p>
          <w:p w14:paraId="40EE96FE" w14:textId="77777777" w:rsidR="009726A7" w:rsidRPr="00334D6F" w:rsidRDefault="009726A7" w:rsidP="00B22CD3">
            <w:pPr>
              <w:pStyle w:val="ListParagraph"/>
              <w:numPr>
                <w:ilvl w:val="0"/>
                <w:numId w:val="17"/>
              </w:numPr>
              <w:rPr>
                <w:rFonts w:ascii="Arial" w:hAnsi="Arial" w:cs="Arial"/>
                <w:sz w:val="24"/>
                <w:szCs w:val="24"/>
              </w:rPr>
            </w:pPr>
            <w:hyperlink r:id="rId63" w:history="1">
              <w:r w:rsidRPr="00334D6F">
                <w:rPr>
                  <w:rStyle w:val="Hyperlink"/>
                  <w:rFonts w:ascii="Arial" w:hAnsi="Arial" w:cs="Arial"/>
                  <w:sz w:val="24"/>
                  <w:szCs w:val="24"/>
                </w:rPr>
                <w:t>Stammering in School Aged Children</w:t>
              </w:r>
            </w:hyperlink>
            <w:r w:rsidRPr="00334D6F">
              <w:rPr>
                <w:rFonts w:ascii="Arial" w:hAnsi="Arial" w:cs="Arial"/>
                <w:sz w:val="24"/>
                <w:szCs w:val="24"/>
              </w:rPr>
              <w:t xml:space="preserve"> </w:t>
            </w:r>
          </w:p>
          <w:p w14:paraId="1C236D5C" w14:textId="77777777" w:rsidR="009726A7" w:rsidRPr="00334D6F" w:rsidRDefault="009726A7" w:rsidP="0043326B">
            <w:pPr>
              <w:rPr>
                <w:rFonts w:ascii="Arial" w:hAnsi="Arial" w:cs="Arial"/>
                <w:sz w:val="24"/>
                <w:szCs w:val="24"/>
              </w:rPr>
            </w:pPr>
          </w:p>
          <w:p w14:paraId="7762A8FD" w14:textId="26F2DD12"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Targeted Intervention:</w:t>
            </w:r>
          </w:p>
          <w:p w14:paraId="1EF9DA5D" w14:textId="5B35D129" w:rsidR="009726A7" w:rsidRPr="00334D6F" w:rsidRDefault="009726A7" w:rsidP="00B22CD3">
            <w:pPr>
              <w:pStyle w:val="ListParagraph"/>
              <w:numPr>
                <w:ilvl w:val="0"/>
                <w:numId w:val="17"/>
              </w:numPr>
              <w:rPr>
                <w:rFonts w:ascii="Arial" w:hAnsi="Arial" w:cs="Arial"/>
                <w:b/>
                <w:bCs/>
                <w:sz w:val="24"/>
                <w:szCs w:val="24"/>
              </w:rPr>
            </w:pPr>
            <w:r w:rsidRPr="00334D6F">
              <w:rPr>
                <w:rFonts w:ascii="Arial" w:hAnsi="Arial" w:cs="Arial"/>
                <w:sz w:val="24"/>
                <w:szCs w:val="24"/>
              </w:rPr>
              <w:t xml:space="preserve">When concerns with stammering are ongoing and the stammer is having an </w:t>
            </w:r>
            <w:r w:rsidR="0064010F" w:rsidRPr="00334D6F">
              <w:rPr>
                <w:rFonts w:ascii="Arial" w:hAnsi="Arial" w:cs="Arial"/>
                <w:sz w:val="24"/>
                <w:szCs w:val="24"/>
              </w:rPr>
              <w:t>impact</w:t>
            </w:r>
            <w:r w:rsidRPr="00334D6F">
              <w:rPr>
                <w:rFonts w:ascii="Arial" w:hAnsi="Arial" w:cs="Arial"/>
                <w:sz w:val="24"/>
                <w:szCs w:val="24"/>
              </w:rPr>
              <w:t xml:space="preserve"> on the child / young person, make a referral to seek support. Targeting interventions should be recommended by a Speech and Language </w:t>
            </w:r>
            <w:r w:rsidR="0064010F" w:rsidRPr="00334D6F">
              <w:rPr>
                <w:rFonts w:ascii="Arial" w:hAnsi="Arial" w:cs="Arial"/>
                <w:sz w:val="24"/>
                <w:szCs w:val="24"/>
              </w:rPr>
              <w:t>Therapist</w:t>
            </w:r>
          </w:p>
          <w:p w14:paraId="723ADD5A" w14:textId="77777777" w:rsidR="009726A7" w:rsidRPr="00334D6F" w:rsidRDefault="009726A7" w:rsidP="0043326B">
            <w:pPr>
              <w:pStyle w:val="ListParagraph"/>
              <w:rPr>
                <w:rFonts w:ascii="Arial" w:hAnsi="Arial" w:cs="Arial"/>
                <w:b/>
                <w:bCs/>
                <w:sz w:val="24"/>
                <w:szCs w:val="24"/>
              </w:rPr>
            </w:pPr>
          </w:p>
          <w:p w14:paraId="574AAF0B" w14:textId="77777777" w:rsidR="009726A7" w:rsidRPr="00334D6F" w:rsidRDefault="009726A7" w:rsidP="0043326B">
            <w:pPr>
              <w:rPr>
                <w:rFonts w:ascii="Arial" w:hAnsi="Arial" w:cs="Arial"/>
                <w:b/>
                <w:bCs/>
                <w:sz w:val="24"/>
                <w:szCs w:val="24"/>
              </w:rPr>
            </w:pPr>
            <w:r w:rsidRPr="00334D6F">
              <w:rPr>
                <w:rFonts w:ascii="Arial" w:hAnsi="Arial" w:cs="Arial"/>
                <w:b/>
                <w:bCs/>
                <w:sz w:val="24"/>
                <w:szCs w:val="24"/>
              </w:rPr>
              <w:t>Whilst waiting for an initial appointment, access additional information:</w:t>
            </w:r>
          </w:p>
          <w:p w14:paraId="672A21D2" w14:textId="77777777" w:rsidR="009726A7" w:rsidRPr="00334D6F" w:rsidRDefault="009726A7" w:rsidP="00B22CD3">
            <w:pPr>
              <w:pStyle w:val="ListParagraph"/>
              <w:numPr>
                <w:ilvl w:val="0"/>
                <w:numId w:val="17"/>
              </w:numPr>
              <w:rPr>
                <w:rFonts w:ascii="Arial" w:eastAsia="Times New Roman" w:hAnsi="Arial" w:cs="Arial"/>
                <w:b/>
                <w:bCs/>
                <w:sz w:val="24"/>
                <w:szCs w:val="24"/>
              </w:rPr>
            </w:pPr>
            <w:r w:rsidRPr="00334D6F">
              <w:rPr>
                <w:rStyle w:val="cf01"/>
                <w:rFonts w:ascii="Arial" w:hAnsi="Arial" w:cs="Arial"/>
                <w:sz w:val="24"/>
                <w:szCs w:val="24"/>
              </w:rPr>
              <w:lastRenderedPageBreak/>
              <w:t xml:space="preserve">7 top tips for talking: </w:t>
            </w:r>
            <w:hyperlink r:id="rId64" w:history="1">
              <w:r w:rsidRPr="00334D6F">
                <w:rPr>
                  <w:rStyle w:val="cf01"/>
                  <w:rFonts w:ascii="Arial" w:hAnsi="Arial" w:cs="Arial"/>
                  <w:color w:val="0000FF"/>
                  <w:sz w:val="24"/>
                  <w:szCs w:val="24"/>
                  <w:u w:val="single"/>
                </w:rPr>
                <w:t>https://www.youtube.com/watch?v=wTpckAufNDE</w:t>
              </w:r>
            </w:hyperlink>
          </w:p>
          <w:p w14:paraId="5660538C" w14:textId="77777777" w:rsidR="009726A7" w:rsidRPr="00334D6F" w:rsidRDefault="009726A7" w:rsidP="00B22CD3">
            <w:pPr>
              <w:pStyle w:val="ListParagraph"/>
              <w:numPr>
                <w:ilvl w:val="0"/>
                <w:numId w:val="17"/>
              </w:numPr>
              <w:rPr>
                <w:rFonts w:ascii="Arial" w:eastAsia="Times New Roman" w:hAnsi="Arial" w:cs="Arial"/>
                <w:b/>
                <w:bCs/>
                <w:sz w:val="24"/>
                <w:szCs w:val="24"/>
              </w:rPr>
            </w:pPr>
            <w:r w:rsidRPr="00334D6F">
              <w:rPr>
                <w:rStyle w:val="cf01"/>
                <w:rFonts w:ascii="Arial" w:hAnsi="Arial" w:cs="Arial"/>
                <w:sz w:val="24"/>
                <w:szCs w:val="24"/>
              </w:rPr>
              <w:t xml:space="preserve">My stammering tap: </w:t>
            </w:r>
            <w:hyperlink r:id="rId65" w:history="1">
              <w:r w:rsidRPr="00334D6F">
                <w:rPr>
                  <w:rStyle w:val="cf01"/>
                  <w:rFonts w:ascii="Arial" w:hAnsi="Arial" w:cs="Arial"/>
                  <w:color w:val="0000FF"/>
                  <w:sz w:val="24"/>
                  <w:szCs w:val="24"/>
                  <w:u w:val="single"/>
                </w:rPr>
                <w:t>https://www.youtube.com/watch?v=IGN0BB0HaCo</w:t>
              </w:r>
            </w:hyperlink>
            <w:r w:rsidRPr="00334D6F">
              <w:rPr>
                <w:rStyle w:val="cf01"/>
                <w:rFonts w:ascii="Arial" w:hAnsi="Arial" w:cs="Arial"/>
                <w:sz w:val="24"/>
                <w:szCs w:val="24"/>
              </w:rPr>
              <w:t xml:space="preserve"> </w:t>
            </w:r>
          </w:p>
          <w:p w14:paraId="48720F08" w14:textId="77777777" w:rsidR="009726A7" w:rsidRPr="00334D6F" w:rsidRDefault="009726A7" w:rsidP="00B22CD3">
            <w:pPr>
              <w:numPr>
                <w:ilvl w:val="0"/>
                <w:numId w:val="17"/>
              </w:numPr>
              <w:rPr>
                <w:rFonts w:ascii="Arial" w:hAnsi="Arial" w:cs="Arial"/>
                <w:sz w:val="24"/>
                <w:szCs w:val="24"/>
              </w:rPr>
            </w:pPr>
            <w:hyperlink r:id="rId66" w:history="1">
              <w:r w:rsidRPr="00334D6F">
                <w:rPr>
                  <w:rStyle w:val="Hyperlink"/>
                  <w:rFonts w:ascii="Arial" w:hAnsi="Arial" w:cs="Arial"/>
                  <w:sz w:val="24"/>
                  <w:szCs w:val="24"/>
                </w:rPr>
                <w:t>STAMMA</w:t>
              </w:r>
            </w:hyperlink>
          </w:p>
          <w:p w14:paraId="5AB77255" w14:textId="77777777" w:rsidR="009726A7" w:rsidRPr="00334D6F" w:rsidRDefault="009726A7" w:rsidP="00B22CD3">
            <w:pPr>
              <w:numPr>
                <w:ilvl w:val="0"/>
                <w:numId w:val="17"/>
              </w:numPr>
              <w:rPr>
                <w:rFonts w:ascii="Arial" w:hAnsi="Arial" w:cs="Arial"/>
                <w:sz w:val="24"/>
                <w:szCs w:val="24"/>
              </w:rPr>
            </w:pPr>
            <w:hyperlink r:id="rId67" w:history="1">
              <w:r w:rsidRPr="00334D6F">
                <w:rPr>
                  <w:rStyle w:val="Hyperlink"/>
                  <w:rFonts w:ascii="Arial" w:hAnsi="Arial" w:cs="Arial"/>
                  <w:sz w:val="24"/>
                  <w:szCs w:val="24"/>
                </w:rPr>
                <w:t>Action for Stammering Children</w:t>
              </w:r>
            </w:hyperlink>
          </w:p>
          <w:p w14:paraId="4AAA0B35" w14:textId="77777777" w:rsidR="009726A7" w:rsidRPr="00334D6F" w:rsidRDefault="009726A7" w:rsidP="00B22CD3">
            <w:pPr>
              <w:numPr>
                <w:ilvl w:val="0"/>
                <w:numId w:val="17"/>
              </w:numPr>
              <w:rPr>
                <w:rFonts w:ascii="Arial" w:hAnsi="Arial" w:cs="Arial"/>
                <w:sz w:val="24"/>
                <w:szCs w:val="24"/>
              </w:rPr>
            </w:pPr>
            <w:hyperlink r:id="rId68" w:history="1">
              <w:r w:rsidRPr="00334D6F">
                <w:rPr>
                  <w:rStyle w:val="Hyperlink"/>
                  <w:rFonts w:ascii="Arial" w:hAnsi="Arial" w:cs="Arial"/>
                  <w:sz w:val="24"/>
                  <w:szCs w:val="24"/>
                </w:rPr>
                <w:t>Michael Palin Centre for Stammering</w:t>
              </w:r>
            </w:hyperlink>
          </w:p>
          <w:p w14:paraId="787CD268" w14:textId="77777777" w:rsidR="009726A7" w:rsidRPr="00334D6F" w:rsidRDefault="009726A7" w:rsidP="0043326B">
            <w:pPr>
              <w:rPr>
                <w:rFonts w:ascii="Arial" w:hAnsi="Arial" w:cs="Arial"/>
                <w:b/>
                <w:bCs/>
                <w:sz w:val="24"/>
                <w:szCs w:val="24"/>
              </w:rPr>
            </w:pPr>
          </w:p>
          <w:p w14:paraId="2172DBA9" w14:textId="0D48F58A" w:rsidR="009726A7" w:rsidRPr="00334D6F" w:rsidRDefault="009726A7" w:rsidP="0043326B">
            <w:pPr>
              <w:rPr>
                <w:rFonts w:ascii="Arial" w:hAnsi="Arial" w:cs="Arial"/>
                <w:b/>
                <w:bCs/>
                <w:sz w:val="24"/>
                <w:szCs w:val="24"/>
              </w:rPr>
            </w:pPr>
            <w:r w:rsidRPr="00334D6F">
              <w:rPr>
                <w:rFonts w:ascii="Arial" w:hAnsi="Arial" w:cs="Arial"/>
                <w:b/>
                <w:bCs/>
                <w:sz w:val="24"/>
                <w:szCs w:val="24"/>
              </w:rPr>
              <w:t>Additional Strategies for Teenagers:</w:t>
            </w:r>
          </w:p>
          <w:p w14:paraId="4E619472" w14:textId="77777777" w:rsidR="009726A7" w:rsidRPr="00334D6F" w:rsidRDefault="009726A7" w:rsidP="00B22CD3">
            <w:pPr>
              <w:numPr>
                <w:ilvl w:val="0"/>
                <w:numId w:val="17"/>
              </w:numPr>
              <w:rPr>
                <w:rFonts w:ascii="Arial" w:hAnsi="Arial" w:cs="Arial"/>
                <w:b/>
                <w:bCs/>
                <w:sz w:val="24"/>
                <w:szCs w:val="24"/>
              </w:rPr>
            </w:pPr>
            <w:hyperlink r:id="rId69" w:history="1">
              <w:r w:rsidRPr="00334D6F">
                <w:rPr>
                  <w:rStyle w:val="Hyperlink"/>
                  <w:rFonts w:ascii="Arial" w:hAnsi="Arial" w:cs="Arial"/>
                  <w:sz w:val="24"/>
                  <w:szCs w:val="24"/>
                </w:rPr>
                <w:t>Strategies-to-support-teenagers-who-stammer.pdf(leicspart.nhs.uk)</w:t>
              </w:r>
            </w:hyperlink>
          </w:p>
          <w:p w14:paraId="574E6D1A" w14:textId="3A74F550" w:rsidR="009726A7" w:rsidRPr="00207071" w:rsidRDefault="009726A7" w:rsidP="0043326B">
            <w:pPr>
              <w:numPr>
                <w:ilvl w:val="0"/>
                <w:numId w:val="17"/>
              </w:numPr>
              <w:rPr>
                <w:rFonts w:ascii="Arial" w:hAnsi="Arial" w:cs="Arial"/>
                <w:b/>
                <w:bCs/>
                <w:sz w:val="24"/>
                <w:szCs w:val="24"/>
              </w:rPr>
            </w:pPr>
            <w:hyperlink r:id="rId70" w:history="1">
              <w:proofErr w:type="spellStart"/>
              <w:r w:rsidRPr="00334D6F">
                <w:rPr>
                  <w:rStyle w:val="Hyperlink"/>
                  <w:rFonts w:ascii="Arial" w:hAnsi="Arial" w:cs="Arial"/>
                  <w:sz w:val="24"/>
                  <w:szCs w:val="24"/>
                </w:rPr>
                <w:t>Stambassadors</w:t>
              </w:r>
              <w:proofErr w:type="spellEnd"/>
              <w:r w:rsidRPr="00334D6F">
                <w:rPr>
                  <w:rStyle w:val="Hyperlink"/>
                  <w:rFonts w:ascii="Arial" w:hAnsi="Arial" w:cs="Arial"/>
                  <w:sz w:val="24"/>
                  <w:szCs w:val="24"/>
                </w:rPr>
                <w:t xml:space="preserve"> - Action for Stammering Children</w:t>
              </w:r>
            </w:hyperlink>
          </w:p>
        </w:tc>
      </w:tr>
    </w:tbl>
    <w:p w14:paraId="34BE813C" w14:textId="77777777" w:rsidR="009726A7" w:rsidRPr="00334D6F" w:rsidRDefault="009726A7" w:rsidP="009726A7">
      <w:pPr>
        <w:pStyle w:val="NoSpacing"/>
        <w:rPr>
          <w:rFonts w:ascii="Arial" w:hAnsi="Arial" w:cs="Arial"/>
          <w:b/>
          <w:bCs/>
          <w:sz w:val="28"/>
          <w:szCs w:val="28"/>
        </w:rPr>
      </w:pPr>
    </w:p>
    <w:p w14:paraId="0B70982B" w14:textId="77777777" w:rsidR="009726A7" w:rsidRPr="00334D6F" w:rsidRDefault="009726A7" w:rsidP="009726A7">
      <w:pPr>
        <w:pStyle w:val="NoSpacing"/>
        <w:rPr>
          <w:rFonts w:ascii="Arial" w:hAnsi="Arial" w:cs="Arial"/>
          <w:b/>
          <w:bCs/>
          <w:sz w:val="28"/>
          <w:szCs w:val="28"/>
        </w:rPr>
      </w:pPr>
    </w:p>
    <w:p w14:paraId="798A5407" w14:textId="77777777" w:rsidR="009726A7" w:rsidRPr="00334D6F" w:rsidRDefault="009726A7" w:rsidP="009726A7">
      <w:pPr>
        <w:pStyle w:val="NoSpacing"/>
        <w:rPr>
          <w:rFonts w:ascii="Arial" w:hAnsi="Arial" w:cs="Arial"/>
          <w:b/>
          <w:bCs/>
          <w:sz w:val="28"/>
          <w:szCs w:val="28"/>
        </w:rPr>
      </w:pPr>
    </w:p>
    <w:p w14:paraId="4AC68967" w14:textId="77777777" w:rsidR="009726A7" w:rsidRPr="00334D6F" w:rsidRDefault="009726A7" w:rsidP="009726A7">
      <w:pPr>
        <w:pStyle w:val="NoSpacing"/>
        <w:rPr>
          <w:rFonts w:ascii="Arial" w:hAnsi="Arial" w:cs="Arial"/>
          <w:b/>
          <w:bCs/>
          <w:sz w:val="28"/>
          <w:szCs w:val="28"/>
        </w:rPr>
      </w:pPr>
    </w:p>
    <w:p w14:paraId="3D920DCF" w14:textId="77777777" w:rsidR="009726A7" w:rsidRPr="00334D6F" w:rsidRDefault="009726A7" w:rsidP="009726A7">
      <w:pPr>
        <w:pStyle w:val="NoSpacing"/>
        <w:rPr>
          <w:rFonts w:ascii="Arial" w:hAnsi="Arial" w:cs="Arial"/>
          <w:b/>
          <w:bCs/>
          <w:sz w:val="28"/>
          <w:szCs w:val="28"/>
        </w:rPr>
      </w:pPr>
    </w:p>
    <w:p w14:paraId="27288C6D" w14:textId="77777777" w:rsidR="009726A7" w:rsidRPr="00334D6F" w:rsidRDefault="009726A7" w:rsidP="009726A7">
      <w:pPr>
        <w:pStyle w:val="NoSpacing"/>
        <w:rPr>
          <w:rFonts w:ascii="Arial" w:hAnsi="Arial" w:cs="Arial"/>
          <w:b/>
          <w:bCs/>
          <w:sz w:val="28"/>
          <w:szCs w:val="28"/>
        </w:rPr>
      </w:pPr>
    </w:p>
    <w:p w14:paraId="599FFD59" w14:textId="77777777" w:rsidR="009726A7" w:rsidRDefault="009726A7" w:rsidP="009726A7">
      <w:pPr>
        <w:pStyle w:val="NoSpacing"/>
        <w:rPr>
          <w:rFonts w:ascii="Arial" w:hAnsi="Arial" w:cs="Arial"/>
          <w:b/>
          <w:bCs/>
          <w:sz w:val="28"/>
          <w:szCs w:val="28"/>
        </w:rPr>
      </w:pPr>
    </w:p>
    <w:p w14:paraId="29B7ACBC" w14:textId="77777777" w:rsidR="00207071" w:rsidRDefault="00207071" w:rsidP="009726A7">
      <w:pPr>
        <w:pStyle w:val="NoSpacing"/>
        <w:rPr>
          <w:rFonts w:ascii="Arial" w:hAnsi="Arial" w:cs="Arial"/>
          <w:b/>
          <w:bCs/>
          <w:sz w:val="28"/>
          <w:szCs w:val="28"/>
        </w:rPr>
      </w:pPr>
    </w:p>
    <w:p w14:paraId="3B4F3595" w14:textId="77777777" w:rsidR="00207071" w:rsidRDefault="00207071" w:rsidP="009726A7">
      <w:pPr>
        <w:pStyle w:val="NoSpacing"/>
        <w:rPr>
          <w:rFonts w:ascii="Arial" w:hAnsi="Arial" w:cs="Arial"/>
          <w:b/>
          <w:bCs/>
          <w:sz w:val="28"/>
          <w:szCs w:val="28"/>
        </w:rPr>
      </w:pPr>
    </w:p>
    <w:p w14:paraId="66E6D8A7" w14:textId="77777777" w:rsidR="00207071" w:rsidRDefault="00207071" w:rsidP="009726A7">
      <w:pPr>
        <w:pStyle w:val="NoSpacing"/>
        <w:rPr>
          <w:rFonts w:ascii="Arial" w:hAnsi="Arial" w:cs="Arial"/>
          <w:b/>
          <w:bCs/>
          <w:sz w:val="28"/>
          <w:szCs w:val="28"/>
        </w:rPr>
      </w:pPr>
    </w:p>
    <w:p w14:paraId="4160E10E" w14:textId="77777777" w:rsidR="00207071" w:rsidRPr="00334D6F" w:rsidRDefault="00207071" w:rsidP="009726A7">
      <w:pPr>
        <w:pStyle w:val="NoSpacing"/>
        <w:rPr>
          <w:rFonts w:ascii="Arial" w:hAnsi="Arial" w:cs="Arial"/>
          <w:b/>
          <w:bCs/>
          <w:sz w:val="28"/>
          <w:szCs w:val="28"/>
        </w:rPr>
      </w:pPr>
    </w:p>
    <w:p w14:paraId="19C9745F" w14:textId="436C8684" w:rsidR="009726A7" w:rsidRPr="00207071" w:rsidRDefault="009726A7" w:rsidP="00207071">
      <w:pPr>
        <w:pStyle w:val="Heading1"/>
      </w:pPr>
      <w:bookmarkStart w:id="20" w:name="_Toc180996734"/>
      <w:r w:rsidRPr="00207071">
        <w:t xml:space="preserve">Appendix </w:t>
      </w:r>
      <w:r w:rsidR="00787DB7" w:rsidRPr="00207071">
        <w:t>9</w:t>
      </w:r>
      <w:r w:rsidR="00207071" w:rsidRPr="00207071">
        <w:t>:</w:t>
      </w:r>
      <w:r w:rsidRPr="00207071">
        <w:t xml:space="preserve"> Voice Difficulties</w:t>
      </w:r>
      <w:bookmarkEnd w:id="20"/>
    </w:p>
    <w:p w14:paraId="60820EAA" w14:textId="77777777" w:rsidR="009726A7" w:rsidRPr="00334D6F" w:rsidRDefault="009726A7" w:rsidP="009726A7">
      <w:pPr>
        <w:pStyle w:val="NoSpacing"/>
        <w:rPr>
          <w:rFonts w:ascii="Arial" w:hAnsi="Arial" w:cs="Arial"/>
          <w:b/>
          <w:bCs/>
          <w:sz w:val="28"/>
          <w:szCs w:val="28"/>
        </w:rPr>
      </w:pPr>
    </w:p>
    <w:tbl>
      <w:tblPr>
        <w:tblStyle w:val="TableGrid"/>
        <w:tblW w:w="0" w:type="auto"/>
        <w:tblLook w:val="04A0" w:firstRow="1" w:lastRow="0" w:firstColumn="1" w:lastColumn="0" w:noHBand="0" w:noVBand="1"/>
      </w:tblPr>
      <w:tblGrid>
        <w:gridCol w:w="9016"/>
      </w:tblGrid>
      <w:tr w:rsidR="009726A7" w:rsidRPr="00334D6F" w14:paraId="5C686C73" w14:textId="77777777" w:rsidTr="0043326B">
        <w:tc>
          <w:tcPr>
            <w:tcW w:w="9016" w:type="dxa"/>
            <w:shd w:val="clear" w:color="auto" w:fill="E2EFD9" w:themeFill="accent6" w:themeFillTint="33"/>
          </w:tcPr>
          <w:p w14:paraId="69F3A947" w14:textId="6C61FDFD"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Universal Strategies:</w:t>
            </w:r>
          </w:p>
          <w:p w14:paraId="43B2094C" w14:textId="77777777"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hyperlink r:id="rId71" w:history="1">
              <w:r w:rsidRPr="00334D6F">
                <w:rPr>
                  <w:rStyle w:val="Hyperlink"/>
                  <w:rFonts w:ascii="Arial" w:hAnsi="Arial" w:cs="Arial"/>
                  <w:sz w:val="24"/>
                  <w:szCs w:val="24"/>
                </w:rPr>
                <w:t>Good Vocal Care</w:t>
              </w:r>
            </w:hyperlink>
          </w:p>
          <w:p w14:paraId="201B6FCB" w14:textId="77777777" w:rsidR="009726A7" w:rsidRPr="00334D6F" w:rsidRDefault="009726A7" w:rsidP="0043326B">
            <w:pPr>
              <w:pStyle w:val="NoSpacing"/>
              <w:ind w:left="360"/>
              <w:rPr>
                <w:rFonts w:ascii="Arial" w:hAnsi="Arial" w:cs="Arial"/>
                <w:b/>
                <w:bCs/>
                <w:sz w:val="24"/>
                <w:szCs w:val="24"/>
              </w:rPr>
            </w:pPr>
          </w:p>
          <w:p w14:paraId="2B0CE165" w14:textId="3CD98A15"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Targeted Intervention:</w:t>
            </w:r>
          </w:p>
          <w:p w14:paraId="282F9D5C" w14:textId="77777777" w:rsidR="009726A7" w:rsidRPr="00334D6F" w:rsidRDefault="009726A7" w:rsidP="00B22CD3">
            <w:pPr>
              <w:pStyle w:val="NoSpacing"/>
              <w:numPr>
                <w:ilvl w:val="0"/>
                <w:numId w:val="14"/>
              </w:numPr>
              <w:rPr>
                <w:rFonts w:ascii="Arial" w:hAnsi="Arial" w:cs="Arial"/>
                <w:b/>
                <w:bCs/>
                <w:color w:val="125285"/>
                <w:sz w:val="24"/>
                <w:szCs w:val="24"/>
                <w:u w:val="single"/>
                <w:shd w:val="clear" w:color="auto" w:fill="EFEFEF"/>
              </w:rPr>
            </w:pPr>
            <w:r w:rsidRPr="00334D6F">
              <w:rPr>
                <w:rFonts w:ascii="Arial" w:hAnsi="Arial" w:cs="Arial"/>
                <w:sz w:val="24"/>
                <w:szCs w:val="24"/>
              </w:rPr>
              <w:t xml:space="preserve">When there are concerns about a child / young </w:t>
            </w:r>
            <w:proofErr w:type="spellStart"/>
            <w:r w:rsidRPr="00334D6F">
              <w:rPr>
                <w:rFonts w:ascii="Arial" w:hAnsi="Arial" w:cs="Arial"/>
                <w:sz w:val="24"/>
                <w:szCs w:val="24"/>
              </w:rPr>
              <w:t>persons</w:t>
            </w:r>
            <w:proofErr w:type="spellEnd"/>
            <w:r w:rsidRPr="00334D6F">
              <w:rPr>
                <w:rFonts w:ascii="Arial" w:hAnsi="Arial" w:cs="Arial"/>
                <w:sz w:val="24"/>
                <w:szCs w:val="24"/>
              </w:rPr>
              <w:t xml:space="preserve"> voice, targeted interventions should be recommended by a Speech and Language Therapist. Where you have ongoing concerns about a child / young person’s voice quality make a referral to seek support</w:t>
            </w:r>
          </w:p>
          <w:p w14:paraId="5B104F04" w14:textId="77777777" w:rsidR="009726A7" w:rsidRPr="00334D6F" w:rsidRDefault="009726A7" w:rsidP="0043326B">
            <w:pPr>
              <w:pStyle w:val="NoSpacing"/>
              <w:rPr>
                <w:rFonts w:ascii="Arial" w:hAnsi="Arial" w:cs="Arial"/>
                <w:sz w:val="24"/>
                <w:szCs w:val="24"/>
              </w:rPr>
            </w:pPr>
          </w:p>
          <w:p w14:paraId="6A085316" w14:textId="0275744E" w:rsidR="009726A7" w:rsidRPr="00334D6F" w:rsidRDefault="00264F6A" w:rsidP="0043326B">
            <w:pPr>
              <w:rPr>
                <w:rFonts w:ascii="Arial" w:hAnsi="Arial" w:cs="Arial"/>
                <w:b/>
                <w:bCs/>
                <w:sz w:val="24"/>
                <w:szCs w:val="24"/>
              </w:rPr>
            </w:pPr>
            <w:r w:rsidRPr="00650090">
              <w:rPr>
                <w:rFonts w:ascii="Arial" w:hAnsi="Arial" w:cs="Arial"/>
                <w:sz w:val="24"/>
                <w:szCs w:val="24"/>
                <w:highlight w:val="yellow"/>
              </w:rPr>
              <w:t>Children with a voice difficulty should be referred within six months of their assessment with the Ear Nose and Throat Team at the hospital. The assessment should include a laryngoscopy.</w:t>
            </w:r>
          </w:p>
        </w:tc>
      </w:tr>
    </w:tbl>
    <w:p w14:paraId="2D15627A" w14:textId="77777777" w:rsidR="009726A7" w:rsidRPr="00334D6F" w:rsidRDefault="009726A7" w:rsidP="009726A7">
      <w:pPr>
        <w:pStyle w:val="NoSpacing"/>
        <w:rPr>
          <w:rFonts w:ascii="Arial" w:hAnsi="Arial" w:cs="Arial"/>
          <w:b/>
          <w:bCs/>
          <w:sz w:val="28"/>
          <w:szCs w:val="28"/>
        </w:rPr>
      </w:pPr>
    </w:p>
    <w:p w14:paraId="286FAEF9" w14:textId="77777777" w:rsidR="009726A7" w:rsidRPr="00334D6F" w:rsidRDefault="009726A7" w:rsidP="009726A7">
      <w:pPr>
        <w:pStyle w:val="NoSpacing"/>
        <w:rPr>
          <w:rFonts w:ascii="Arial" w:hAnsi="Arial" w:cs="Arial"/>
          <w:b/>
          <w:bCs/>
          <w:sz w:val="28"/>
          <w:szCs w:val="28"/>
        </w:rPr>
      </w:pPr>
    </w:p>
    <w:p w14:paraId="5F985953" w14:textId="77777777" w:rsidR="009726A7" w:rsidRPr="00334D6F" w:rsidRDefault="009726A7" w:rsidP="009726A7">
      <w:pPr>
        <w:pStyle w:val="NoSpacing"/>
        <w:rPr>
          <w:rFonts w:ascii="Arial" w:hAnsi="Arial" w:cs="Arial"/>
          <w:b/>
          <w:bCs/>
          <w:sz w:val="28"/>
          <w:szCs w:val="28"/>
        </w:rPr>
      </w:pPr>
    </w:p>
    <w:p w14:paraId="72A7C14E" w14:textId="77777777" w:rsidR="009726A7" w:rsidRPr="00334D6F" w:rsidRDefault="009726A7" w:rsidP="009726A7">
      <w:pPr>
        <w:pStyle w:val="NoSpacing"/>
        <w:rPr>
          <w:rFonts w:ascii="Arial" w:hAnsi="Arial" w:cs="Arial"/>
          <w:b/>
          <w:bCs/>
          <w:sz w:val="28"/>
          <w:szCs w:val="28"/>
        </w:rPr>
      </w:pPr>
    </w:p>
    <w:p w14:paraId="28AFCCB7" w14:textId="77777777" w:rsidR="009726A7" w:rsidRPr="00334D6F" w:rsidRDefault="009726A7" w:rsidP="009726A7">
      <w:pPr>
        <w:pStyle w:val="NoSpacing"/>
        <w:rPr>
          <w:rFonts w:ascii="Arial" w:hAnsi="Arial" w:cs="Arial"/>
          <w:b/>
          <w:bCs/>
          <w:sz w:val="28"/>
          <w:szCs w:val="28"/>
        </w:rPr>
      </w:pPr>
    </w:p>
    <w:p w14:paraId="7B4D5A39" w14:textId="77777777" w:rsidR="009726A7" w:rsidRPr="00334D6F" w:rsidRDefault="009726A7" w:rsidP="009726A7">
      <w:pPr>
        <w:pStyle w:val="NoSpacing"/>
        <w:rPr>
          <w:rFonts w:ascii="Arial" w:hAnsi="Arial" w:cs="Arial"/>
          <w:b/>
          <w:bCs/>
          <w:sz w:val="28"/>
          <w:szCs w:val="28"/>
        </w:rPr>
      </w:pPr>
    </w:p>
    <w:p w14:paraId="618B436D" w14:textId="77777777" w:rsidR="009726A7" w:rsidRPr="00334D6F" w:rsidRDefault="009726A7" w:rsidP="009726A7">
      <w:pPr>
        <w:pStyle w:val="NoSpacing"/>
        <w:rPr>
          <w:rFonts w:ascii="Arial" w:hAnsi="Arial" w:cs="Arial"/>
          <w:b/>
          <w:bCs/>
          <w:sz w:val="28"/>
          <w:szCs w:val="28"/>
        </w:rPr>
      </w:pPr>
    </w:p>
    <w:p w14:paraId="36A69D37" w14:textId="77777777" w:rsidR="009726A7" w:rsidRPr="00334D6F" w:rsidRDefault="009726A7" w:rsidP="009726A7">
      <w:pPr>
        <w:pStyle w:val="NoSpacing"/>
        <w:rPr>
          <w:rFonts w:ascii="Arial" w:hAnsi="Arial" w:cs="Arial"/>
          <w:b/>
          <w:bCs/>
          <w:sz w:val="28"/>
          <w:szCs w:val="28"/>
        </w:rPr>
      </w:pPr>
    </w:p>
    <w:p w14:paraId="30EA210C" w14:textId="77777777" w:rsidR="009726A7" w:rsidRPr="00334D6F" w:rsidRDefault="009726A7" w:rsidP="009726A7">
      <w:pPr>
        <w:pStyle w:val="NoSpacing"/>
        <w:rPr>
          <w:rFonts w:ascii="Arial" w:hAnsi="Arial" w:cs="Arial"/>
          <w:b/>
          <w:bCs/>
          <w:sz w:val="28"/>
          <w:szCs w:val="28"/>
        </w:rPr>
      </w:pPr>
    </w:p>
    <w:p w14:paraId="21028993" w14:textId="77777777" w:rsidR="009726A7" w:rsidRPr="00334D6F" w:rsidRDefault="009726A7" w:rsidP="009726A7">
      <w:pPr>
        <w:pStyle w:val="NoSpacing"/>
        <w:rPr>
          <w:rFonts w:ascii="Arial" w:hAnsi="Arial" w:cs="Arial"/>
          <w:b/>
          <w:bCs/>
          <w:sz w:val="28"/>
          <w:szCs w:val="28"/>
        </w:rPr>
      </w:pPr>
    </w:p>
    <w:p w14:paraId="7964996D" w14:textId="77777777" w:rsidR="009726A7" w:rsidRPr="00334D6F" w:rsidRDefault="009726A7" w:rsidP="009726A7">
      <w:pPr>
        <w:pStyle w:val="NoSpacing"/>
        <w:rPr>
          <w:rFonts w:ascii="Arial" w:hAnsi="Arial" w:cs="Arial"/>
          <w:b/>
          <w:bCs/>
          <w:sz w:val="28"/>
          <w:szCs w:val="28"/>
        </w:rPr>
      </w:pPr>
    </w:p>
    <w:p w14:paraId="235EE050" w14:textId="77777777" w:rsidR="009726A7" w:rsidRPr="00334D6F" w:rsidRDefault="009726A7" w:rsidP="009726A7">
      <w:pPr>
        <w:pStyle w:val="NoSpacing"/>
        <w:rPr>
          <w:rFonts w:ascii="Arial" w:hAnsi="Arial" w:cs="Arial"/>
          <w:b/>
          <w:bCs/>
          <w:sz w:val="28"/>
          <w:szCs w:val="28"/>
        </w:rPr>
      </w:pPr>
    </w:p>
    <w:p w14:paraId="09D01E54" w14:textId="77777777" w:rsidR="009726A7" w:rsidRPr="00334D6F" w:rsidRDefault="009726A7" w:rsidP="009726A7">
      <w:pPr>
        <w:pStyle w:val="NoSpacing"/>
        <w:rPr>
          <w:rFonts w:ascii="Arial" w:hAnsi="Arial" w:cs="Arial"/>
          <w:b/>
          <w:bCs/>
          <w:sz w:val="28"/>
          <w:szCs w:val="28"/>
        </w:rPr>
      </w:pPr>
    </w:p>
    <w:p w14:paraId="10283803" w14:textId="77777777" w:rsidR="009726A7" w:rsidRPr="00334D6F" w:rsidRDefault="009726A7" w:rsidP="009726A7">
      <w:pPr>
        <w:pStyle w:val="NoSpacing"/>
        <w:rPr>
          <w:rFonts w:ascii="Arial" w:hAnsi="Arial" w:cs="Arial"/>
          <w:b/>
          <w:bCs/>
          <w:sz w:val="28"/>
          <w:szCs w:val="28"/>
        </w:rPr>
      </w:pPr>
    </w:p>
    <w:p w14:paraId="71F9871B" w14:textId="77777777" w:rsidR="009726A7" w:rsidRPr="00334D6F" w:rsidRDefault="009726A7" w:rsidP="009726A7">
      <w:pPr>
        <w:pStyle w:val="NoSpacing"/>
        <w:rPr>
          <w:rFonts w:ascii="Arial" w:hAnsi="Arial" w:cs="Arial"/>
          <w:b/>
          <w:bCs/>
          <w:sz w:val="28"/>
          <w:szCs w:val="28"/>
        </w:rPr>
      </w:pPr>
    </w:p>
    <w:p w14:paraId="0CC1039C" w14:textId="77777777" w:rsidR="009726A7" w:rsidRPr="00334D6F" w:rsidRDefault="009726A7" w:rsidP="009726A7">
      <w:pPr>
        <w:pStyle w:val="NoSpacing"/>
        <w:rPr>
          <w:rFonts w:ascii="Arial" w:hAnsi="Arial" w:cs="Arial"/>
          <w:b/>
          <w:bCs/>
          <w:sz w:val="28"/>
          <w:szCs w:val="28"/>
        </w:rPr>
      </w:pPr>
    </w:p>
    <w:p w14:paraId="63B42141" w14:textId="77777777" w:rsidR="009726A7" w:rsidRPr="00334D6F" w:rsidRDefault="009726A7" w:rsidP="009726A7">
      <w:pPr>
        <w:pStyle w:val="NoSpacing"/>
        <w:rPr>
          <w:rFonts w:ascii="Arial" w:hAnsi="Arial" w:cs="Arial"/>
          <w:b/>
          <w:bCs/>
          <w:sz w:val="28"/>
          <w:szCs w:val="28"/>
        </w:rPr>
      </w:pPr>
    </w:p>
    <w:p w14:paraId="106CB38D" w14:textId="77777777" w:rsidR="009726A7" w:rsidRPr="00334D6F" w:rsidRDefault="009726A7" w:rsidP="009726A7">
      <w:pPr>
        <w:pStyle w:val="NoSpacing"/>
        <w:rPr>
          <w:rFonts w:ascii="Arial" w:hAnsi="Arial" w:cs="Arial"/>
          <w:b/>
          <w:bCs/>
          <w:sz w:val="28"/>
          <w:szCs w:val="28"/>
        </w:rPr>
      </w:pPr>
    </w:p>
    <w:p w14:paraId="3530E225" w14:textId="77777777" w:rsidR="009726A7" w:rsidRPr="00334D6F" w:rsidRDefault="009726A7" w:rsidP="009726A7">
      <w:pPr>
        <w:pStyle w:val="NoSpacing"/>
        <w:rPr>
          <w:rFonts w:ascii="Arial" w:hAnsi="Arial" w:cs="Arial"/>
          <w:b/>
          <w:bCs/>
          <w:sz w:val="28"/>
          <w:szCs w:val="28"/>
        </w:rPr>
      </w:pPr>
    </w:p>
    <w:p w14:paraId="2F606894" w14:textId="77777777" w:rsidR="009726A7" w:rsidRPr="00334D6F" w:rsidRDefault="009726A7" w:rsidP="009726A7">
      <w:pPr>
        <w:pStyle w:val="NoSpacing"/>
        <w:rPr>
          <w:rFonts w:ascii="Arial" w:hAnsi="Arial" w:cs="Arial"/>
          <w:b/>
          <w:bCs/>
          <w:sz w:val="28"/>
          <w:szCs w:val="28"/>
        </w:rPr>
      </w:pPr>
    </w:p>
    <w:p w14:paraId="1FF14F89" w14:textId="77777777" w:rsidR="009726A7" w:rsidRDefault="009726A7" w:rsidP="009726A7">
      <w:pPr>
        <w:pStyle w:val="NoSpacing"/>
        <w:rPr>
          <w:rFonts w:ascii="Arial" w:hAnsi="Arial" w:cs="Arial"/>
          <w:b/>
          <w:bCs/>
          <w:sz w:val="28"/>
          <w:szCs w:val="28"/>
        </w:rPr>
      </w:pPr>
    </w:p>
    <w:p w14:paraId="2B244310" w14:textId="77777777" w:rsidR="00787DB7" w:rsidRDefault="00787DB7" w:rsidP="009726A7">
      <w:pPr>
        <w:pStyle w:val="NoSpacing"/>
        <w:rPr>
          <w:rFonts w:ascii="Arial" w:hAnsi="Arial" w:cs="Arial"/>
          <w:b/>
          <w:bCs/>
          <w:sz w:val="28"/>
          <w:szCs w:val="28"/>
        </w:rPr>
      </w:pPr>
    </w:p>
    <w:p w14:paraId="748389CB" w14:textId="77777777" w:rsidR="00207071" w:rsidRDefault="00207071" w:rsidP="009726A7">
      <w:pPr>
        <w:pStyle w:val="NoSpacing"/>
        <w:rPr>
          <w:rFonts w:ascii="Arial" w:hAnsi="Arial" w:cs="Arial"/>
          <w:b/>
          <w:bCs/>
          <w:sz w:val="28"/>
          <w:szCs w:val="28"/>
        </w:rPr>
      </w:pPr>
    </w:p>
    <w:p w14:paraId="3A83E92E" w14:textId="77777777" w:rsidR="00207071" w:rsidRPr="00334D6F" w:rsidRDefault="00207071" w:rsidP="009726A7">
      <w:pPr>
        <w:pStyle w:val="NoSpacing"/>
        <w:rPr>
          <w:rFonts w:ascii="Arial" w:hAnsi="Arial" w:cs="Arial"/>
          <w:b/>
          <w:bCs/>
          <w:sz w:val="28"/>
          <w:szCs w:val="28"/>
        </w:rPr>
      </w:pPr>
    </w:p>
    <w:p w14:paraId="15F347AD" w14:textId="52ABEA4B" w:rsidR="009726A7" w:rsidRPr="00207071" w:rsidRDefault="009726A7" w:rsidP="00207071">
      <w:pPr>
        <w:pStyle w:val="Heading1"/>
      </w:pPr>
      <w:bookmarkStart w:id="21" w:name="_Toc180996735"/>
      <w:r w:rsidRPr="00207071">
        <w:t xml:space="preserve">Appendix </w:t>
      </w:r>
      <w:r w:rsidR="00787DB7" w:rsidRPr="00207071">
        <w:t>10</w:t>
      </w:r>
      <w:r w:rsidR="00207071" w:rsidRPr="00207071">
        <w:t>:</w:t>
      </w:r>
      <w:r w:rsidRPr="00207071">
        <w:t xml:space="preserve"> Secondary School Classroom Observation Checklist</w:t>
      </w:r>
      <w:bookmarkEnd w:id="21"/>
    </w:p>
    <w:tbl>
      <w:tblPr>
        <w:tblStyle w:val="TableGrid"/>
        <w:tblW w:w="9634" w:type="dxa"/>
        <w:tblLook w:val="04A0" w:firstRow="1" w:lastRow="0" w:firstColumn="1" w:lastColumn="0" w:noHBand="0" w:noVBand="1"/>
      </w:tblPr>
      <w:tblGrid>
        <w:gridCol w:w="3256"/>
        <w:gridCol w:w="708"/>
        <w:gridCol w:w="701"/>
        <w:gridCol w:w="870"/>
        <w:gridCol w:w="4099"/>
      </w:tblGrid>
      <w:tr w:rsidR="009726A7" w:rsidRPr="00334D6F" w14:paraId="20C036C9" w14:textId="77777777" w:rsidTr="009726A7">
        <w:tc>
          <w:tcPr>
            <w:tcW w:w="4665" w:type="dxa"/>
            <w:gridSpan w:val="3"/>
          </w:tcPr>
          <w:p w14:paraId="0682877B"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Students Name:</w:t>
            </w:r>
          </w:p>
          <w:p w14:paraId="58942A9C" w14:textId="77777777" w:rsidR="009726A7" w:rsidRPr="00334D6F" w:rsidRDefault="009726A7" w:rsidP="0043326B">
            <w:pPr>
              <w:pStyle w:val="NoSpacing"/>
              <w:rPr>
                <w:rFonts w:ascii="Arial" w:hAnsi="Arial" w:cs="Arial"/>
                <w:b/>
                <w:bCs/>
                <w:sz w:val="24"/>
                <w:szCs w:val="24"/>
              </w:rPr>
            </w:pPr>
          </w:p>
        </w:tc>
        <w:tc>
          <w:tcPr>
            <w:tcW w:w="4969" w:type="dxa"/>
            <w:gridSpan w:val="2"/>
          </w:tcPr>
          <w:p w14:paraId="473393F7"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Lesson Observing:</w:t>
            </w:r>
          </w:p>
        </w:tc>
      </w:tr>
      <w:tr w:rsidR="009726A7" w:rsidRPr="00334D6F" w14:paraId="00883C01" w14:textId="77777777" w:rsidTr="009726A7">
        <w:tc>
          <w:tcPr>
            <w:tcW w:w="4665" w:type="dxa"/>
            <w:gridSpan w:val="3"/>
          </w:tcPr>
          <w:p w14:paraId="09027E83"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Name of Observer:</w:t>
            </w:r>
          </w:p>
          <w:p w14:paraId="3FBC11A0" w14:textId="77777777" w:rsidR="009726A7" w:rsidRPr="00334D6F" w:rsidRDefault="009726A7" w:rsidP="0043326B">
            <w:pPr>
              <w:pStyle w:val="NoSpacing"/>
              <w:rPr>
                <w:rFonts w:ascii="Arial" w:hAnsi="Arial" w:cs="Arial"/>
                <w:b/>
                <w:bCs/>
                <w:sz w:val="24"/>
                <w:szCs w:val="24"/>
              </w:rPr>
            </w:pPr>
          </w:p>
        </w:tc>
        <w:tc>
          <w:tcPr>
            <w:tcW w:w="4969" w:type="dxa"/>
            <w:gridSpan w:val="2"/>
          </w:tcPr>
          <w:p w14:paraId="2CFCFD25" w14:textId="77777777" w:rsidR="009726A7" w:rsidRPr="00334D6F" w:rsidRDefault="009726A7" w:rsidP="0043326B">
            <w:pPr>
              <w:pStyle w:val="NoSpacing"/>
              <w:rPr>
                <w:rFonts w:ascii="Arial" w:hAnsi="Arial" w:cs="Arial"/>
                <w:b/>
                <w:bCs/>
                <w:sz w:val="24"/>
                <w:szCs w:val="24"/>
              </w:rPr>
            </w:pPr>
            <w:r w:rsidRPr="00334D6F">
              <w:rPr>
                <w:rFonts w:ascii="Arial" w:hAnsi="Arial" w:cs="Arial"/>
                <w:b/>
                <w:bCs/>
                <w:sz w:val="24"/>
                <w:szCs w:val="24"/>
              </w:rPr>
              <w:t>Date:</w:t>
            </w:r>
          </w:p>
        </w:tc>
      </w:tr>
      <w:tr w:rsidR="009726A7" w:rsidRPr="00334D6F" w14:paraId="17403E16" w14:textId="77777777" w:rsidTr="009726A7">
        <w:tc>
          <w:tcPr>
            <w:tcW w:w="9634" w:type="dxa"/>
            <w:gridSpan w:val="5"/>
          </w:tcPr>
          <w:p w14:paraId="05729163" w14:textId="77777777" w:rsidR="009726A7" w:rsidRPr="00334D6F" w:rsidRDefault="009726A7" w:rsidP="0043326B">
            <w:pPr>
              <w:pStyle w:val="NoSpacing"/>
              <w:rPr>
                <w:rFonts w:ascii="Arial" w:hAnsi="Arial" w:cs="Arial"/>
                <w:b/>
                <w:bCs/>
                <w:sz w:val="28"/>
                <w:szCs w:val="28"/>
              </w:rPr>
            </w:pPr>
          </w:p>
        </w:tc>
      </w:tr>
      <w:tr w:rsidR="009726A7" w:rsidRPr="00334D6F" w14:paraId="5D141AED" w14:textId="77777777" w:rsidTr="009726A7">
        <w:tc>
          <w:tcPr>
            <w:tcW w:w="3256" w:type="dxa"/>
            <w:shd w:val="clear" w:color="auto" w:fill="E2EFD9" w:themeFill="accent6" w:themeFillTint="33"/>
          </w:tcPr>
          <w:p w14:paraId="169A9D08" w14:textId="77777777" w:rsidR="009726A7" w:rsidRPr="00334D6F" w:rsidRDefault="009726A7" w:rsidP="0043326B">
            <w:pPr>
              <w:pStyle w:val="NoSpacing"/>
              <w:jc w:val="center"/>
              <w:rPr>
                <w:rFonts w:ascii="Arial" w:hAnsi="Arial" w:cs="Arial"/>
                <w:b/>
                <w:bCs/>
                <w:sz w:val="24"/>
                <w:szCs w:val="24"/>
              </w:rPr>
            </w:pPr>
            <w:r w:rsidRPr="00334D6F">
              <w:rPr>
                <w:rFonts w:ascii="Arial" w:hAnsi="Arial" w:cs="Arial"/>
                <w:b/>
                <w:bCs/>
                <w:sz w:val="24"/>
                <w:szCs w:val="24"/>
              </w:rPr>
              <w:t>Did the student demonstrate the following:</w:t>
            </w:r>
          </w:p>
        </w:tc>
        <w:tc>
          <w:tcPr>
            <w:tcW w:w="708" w:type="dxa"/>
            <w:shd w:val="clear" w:color="auto" w:fill="E2EFD9" w:themeFill="accent6" w:themeFillTint="33"/>
          </w:tcPr>
          <w:p w14:paraId="4486F79B" w14:textId="77777777" w:rsidR="009726A7" w:rsidRPr="00334D6F" w:rsidRDefault="009726A7" w:rsidP="0043326B">
            <w:pPr>
              <w:pStyle w:val="NoSpacing"/>
              <w:jc w:val="center"/>
              <w:rPr>
                <w:rFonts w:ascii="Arial" w:hAnsi="Arial" w:cs="Arial"/>
                <w:b/>
                <w:bCs/>
                <w:sz w:val="24"/>
                <w:szCs w:val="24"/>
              </w:rPr>
            </w:pPr>
            <w:r w:rsidRPr="00334D6F">
              <w:rPr>
                <w:rFonts w:ascii="Arial" w:hAnsi="Arial" w:cs="Arial"/>
                <w:b/>
                <w:bCs/>
                <w:sz w:val="24"/>
                <w:szCs w:val="24"/>
              </w:rPr>
              <w:t>Yes</w:t>
            </w:r>
          </w:p>
        </w:tc>
        <w:tc>
          <w:tcPr>
            <w:tcW w:w="701" w:type="dxa"/>
            <w:shd w:val="clear" w:color="auto" w:fill="E2EFD9" w:themeFill="accent6" w:themeFillTint="33"/>
          </w:tcPr>
          <w:p w14:paraId="08D5CE15" w14:textId="77777777" w:rsidR="009726A7" w:rsidRPr="00334D6F" w:rsidRDefault="009726A7" w:rsidP="0043326B">
            <w:pPr>
              <w:pStyle w:val="NoSpacing"/>
              <w:jc w:val="center"/>
              <w:rPr>
                <w:rFonts w:ascii="Arial" w:hAnsi="Arial" w:cs="Arial"/>
                <w:b/>
                <w:bCs/>
                <w:sz w:val="24"/>
                <w:szCs w:val="24"/>
              </w:rPr>
            </w:pPr>
            <w:r w:rsidRPr="00334D6F">
              <w:rPr>
                <w:rFonts w:ascii="Arial" w:hAnsi="Arial" w:cs="Arial"/>
                <w:b/>
                <w:bCs/>
                <w:sz w:val="24"/>
                <w:szCs w:val="24"/>
              </w:rPr>
              <w:t>No</w:t>
            </w:r>
          </w:p>
        </w:tc>
        <w:tc>
          <w:tcPr>
            <w:tcW w:w="870" w:type="dxa"/>
            <w:shd w:val="clear" w:color="auto" w:fill="E2EFD9" w:themeFill="accent6" w:themeFillTint="33"/>
          </w:tcPr>
          <w:p w14:paraId="0D4FC057" w14:textId="77777777" w:rsidR="009726A7" w:rsidRPr="00334D6F" w:rsidRDefault="009726A7" w:rsidP="0043326B">
            <w:pPr>
              <w:pStyle w:val="NoSpacing"/>
              <w:jc w:val="center"/>
              <w:rPr>
                <w:rFonts w:ascii="Arial" w:hAnsi="Arial" w:cs="Arial"/>
                <w:b/>
                <w:bCs/>
                <w:sz w:val="24"/>
                <w:szCs w:val="24"/>
              </w:rPr>
            </w:pPr>
            <w:r w:rsidRPr="00334D6F">
              <w:rPr>
                <w:rFonts w:ascii="Arial" w:hAnsi="Arial" w:cs="Arial"/>
                <w:b/>
                <w:bCs/>
                <w:sz w:val="24"/>
                <w:szCs w:val="24"/>
              </w:rPr>
              <w:t>Don’t Know</w:t>
            </w:r>
          </w:p>
        </w:tc>
        <w:tc>
          <w:tcPr>
            <w:tcW w:w="4099" w:type="dxa"/>
            <w:shd w:val="clear" w:color="auto" w:fill="E2EFD9" w:themeFill="accent6" w:themeFillTint="33"/>
          </w:tcPr>
          <w:p w14:paraId="479292BC" w14:textId="77777777" w:rsidR="009726A7" w:rsidRPr="00334D6F" w:rsidRDefault="009726A7" w:rsidP="0043326B">
            <w:pPr>
              <w:pStyle w:val="NoSpacing"/>
              <w:jc w:val="center"/>
              <w:rPr>
                <w:rFonts w:ascii="Arial" w:hAnsi="Arial" w:cs="Arial"/>
                <w:b/>
                <w:bCs/>
                <w:sz w:val="24"/>
                <w:szCs w:val="24"/>
              </w:rPr>
            </w:pPr>
            <w:r w:rsidRPr="00334D6F">
              <w:rPr>
                <w:rFonts w:ascii="Arial" w:hAnsi="Arial" w:cs="Arial"/>
                <w:b/>
                <w:bCs/>
                <w:sz w:val="24"/>
                <w:szCs w:val="24"/>
              </w:rPr>
              <w:t>Comments</w:t>
            </w:r>
          </w:p>
        </w:tc>
      </w:tr>
      <w:tr w:rsidR="009726A7" w:rsidRPr="00334D6F" w14:paraId="11C021E9" w14:textId="77777777" w:rsidTr="009726A7">
        <w:tc>
          <w:tcPr>
            <w:tcW w:w="3256" w:type="dxa"/>
            <w:vAlign w:val="center"/>
          </w:tcPr>
          <w:p w14:paraId="6759CDC3" w14:textId="77777777" w:rsidR="009726A7" w:rsidRPr="00334D6F" w:rsidRDefault="009726A7" w:rsidP="0043326B">
            <w:pPr>
              <w:pStyle w:val="NoSpacing"/>
              <w:rPr>
                <w:rFonts w:ascii="Arial" w:eastAsia="Times New Roman" w:hAnsi="Arial" w:cs="Arial"/>
                <w:sz w:val="24"/>
                <w:szCs w:val="24"/>
                <w:lang w:eastAsia="en-GB"/>
              </w:rPr>
            </w:pPr>
            <w:r w:rsidRPr="00334D6F">
              <w:rPr>
                <w:rFonts w:ascii="Arial" w:eastAsia="Times New Roman" w:hAnsi="Arial" w:cs="Arial"/>
                <w:sz w:val="24"/>
                <w:szCs w:val="24"/>
                <w:lang w:eastAsia="en-GB"/>
              </w:rPr>
              <w:t>Follows expected class behaviour, e.g. sitting, looking, listening</w:t>
            </w:r>
          </w:p>
        </w:tc>
        <w:tc>
          <w:tcPr>
            <w:tcW w:w="708" w:type="dxa"/>
          </w:tcPr>
          <w:p w14:paraId="7B379F9B" w14:textId="77777777" w:rsidR="009726A7" w:rsidRPr="00334D6F" w:rsidRDefault="009726A7" w:rsidP="0043326B">
            <w:pPr>
              <w:pStyle w:val="NoSpacing"/>
              <w:rPr>
                <w:rFonts w:ascii="Arial" w:hAnsi="Arial" w:cs="Arial"/>
                <w:b/>
                <w:bCs/>
                <w:sz w:val="28"/>
                <w:szCs w:val="28"/>
              </w:rPr>
            </w:pPr>
          </w:p>
        </w:tc>
        <w:tc>
          <w:tcPr>
            <w:tcW w:w="701" w:type="dxa"/>
          </w:tcPr>
          <w:p w14:paraId="1FF3017C" w14:textId="77777777" w:rsidR="009726A7" w:rsidRPr="00334D6F" w:rsidRDefault="009726A7" w:rsidP="0043326B">
            <w:pPr>
              <w:pStyle w:val="NoSpacing"/>
              <w:rPr>
                <w:rFonts w:ascii="Arial" w:hAnsi="Arial" w:cs="Arial"/>
                <w:b/>
                <w:bCs/>
                <w:sz w:val="28"/>
                <w:szCs w:val="28"/>
              </w:rPr>
            </w:pPr>
          </w:p>
        </w:tc>
        <w:tc>
          <w:tcPr>
            <w:tcW w:w="870" w:type="dxa"/>
          </w:tcPr>
          <w:p w14:paraId="488CB568" w14:textId="77777777" w:rsidR="009726A7" w:rsidRPr="00334D6F" w:rsidRDefault="009726A7" w:rsidP="0043326B">
            <w:pPr>
              <w:pStyle w:val="NoSpacing"/>
              <w:rPr>
                <w:rFonts w:ascii="Arial" w:hAnsi="Arial" w:cs="Arial"/>
                <w:b/>
                <w:bCs/>
                <w:sz w:val="28"/>
                <w:szCs w:val="28"/>
              </w:rPr>
            </w:pPr>
          </w:p>
        </w:tc>
        <w:tc>
          <w:tcPr>
            <w:tcW w:w="4099" w:type="dxa"/>
          </w:tcPr>
          <w:p w14:paraId="59183BEF" w14:textId="77777777" w:rsidR="009726A7" w:rsidRPr="00334D6F" w:rsidRDefault="009726A7" w:rsidP="0043326B">
            <w:pPr>
              <w:pStyle w:val="NoSpacing"/>
              <w:rPr>
                <w:rFonts w:ascii="Arial" w:hAnsi="Arial" w:cs="Arial"/>
                <w:b/>
                <w:bCs/>
                <w:sz w:val="28"/>
                <w:szCs w:val="28"/>
              </w:rPr>
            </w:pPr>
          </w:p>
        </w:tc>
      </w:tr>
      <w:tr w:rsidR="009726A7" w:rsidRPr="00334D6F" w14:paraId="6CF2AC4C" w14:textId="77777777" w:rsidTr="009726A7">
        <w:tc>
          <w:tcPr>
            <w:tcW w:w="3256" w:type="dxa"/>
            <w:vAlign w:val="center"/>
          </w:tcPr>
          <w:p w14:paraId="12E19235" w14:textId="77777777" w:rsidR="009726A7" w:rsidRPr="00334D6F" w:rsidRDefault="009726A7" w:rsidP="0043326B">
            <w:pPr>
              <w:pStyle w:val="NoSpacing"/>
              <w:rPr>
                <w:rFonts w:ascii="Arial" w:eastAsia="Times New Roman" w:hAnsi="Arial" w:cs="Arial"/>
                <w:sz w:val="24"/>
                <w:szCs w:val="24"/>
                <w:lang w:eastAsia="en-GB"/>
              </w:rPr>
            </w:pPr>
            <w:r w:rsidRPr="00334D6F">
              <w:rPr>
                <w:rFonts w:ascii="Arial" w:eastAsia="Times New Roman" w:hAnsi="Arial" w:cs="Arial"/>
                <w:sz w:val="24"/>
                <w:szCs w:val="24"/>
                <w:lang w:eastAsia="en-GB"/>
              </w:rPr>
              <w:t>Responds to teacher instructions or directions</w:t>
            </w:r>
          </w:p>
          <w:p w14:paraId="72B2B552" w14:textId="77777777" w:rsidR="009726A7" w:rsidRPr="00334D6F" w:rsidRDefault="009726A7" w:rsidP="0043326B">
            <w:pPr>
              <w:pStyle w:val="NoSpacing"/>
              <w:rPr>
                <w:rFonts w:ascii="Arial" w:hAnsi="Arial" w:cs="Arial"/>
                <w:b/>
                <w:bCs/>
                <w:sz w:val="24"/>
                <w:szCs w:val="24"/>
              </w:rPr>
            </w:pPr>
          </w:p>
        </w:tc>
        <w:tc>
          <w:tcPr>
            <w:tcW w:w="708" w:type="dxa"/>
          </w:tcPr>
          <w:p w14:paraId="4CE30239" w14:textId="77777777" w:rsidR="009726A7" w:rsidRPr="00334D6F" w:rsidRDefault="009726A7" w:rsidP="0043326B">
            <w:pPr>
              <w:pStyle w:val="NoSpacing"/>
              <w:rPr>
                <w:rFonts w:ascii="Arial" w:hAnsi="Arial" w:cs="Arial"/>
                <w:b/>
                <w:bCs/>
                <w:sz w:val="28"/>
                <w:szCs w:val="28"/>
              </w:rPr>
            </w:pPr>
          </w:p>
        </w:tc>
        <w:tc>
          <w:tcPr>
            <w:tcW w:w="701" w:type="dxa"/>
          </w:tcPr>
          <w:p w14:paraId="3BD9333A" w14:textId="77777777" w:rsidR="009726A7" w:rsidRPr="00334D6F" w:rsidRDefault="009726A7" w:rsidP="0043326B">
            <w:pPr>
              <w:pStyle w:val="NoSpacing"/>
              <w:rPr>
                <w:rFonts w:ascii="Arial" w:hAnsi="Arial" w:cs="Arial"/>
                <w:b/>
                <w:bCs/>
                <w:sz w:val="28"/>
                <w:szCs w:val="28"/>
              </w:rPr>
            </w:pPr>
          </w:p>
        </w:tc>
        <w:tc>
          <w:tcPr>
            <w:tcW w:w="870" w:type="dxa"/>
          </w:tcPr>
          <w:p w14:paraId="168F0ED7" w14:textId="77777777" w:rsidR="009726A7" w:rsidRPr="00334D6F" w:rsidRDefault="009726A7" w:rsidP="0043326B">
            <w:pPr>
              <w:pStyle w:val="NoSpacing"/>
              <w:rPr>
                <w:rFonts w:ascii="Arial" w:hAnsi="Arial" w:cs="Arial"/>
                <w:b/>
                <w:bCs/>
                <w:sz w:val="28"/>
                <w:szCs w:val="28"/>
              </w:rPr>
            </w:pPr>
          </w:p>
        </w:tc>
        <w:tc>
          <w:tcPr>
            <w:tcW w:w="4099" w:type="dxa"/>
          </w:tcPr>
          <w:p w14:paraId="09390E9F" w14:textId="77777777" w:rsidR="009726A7" w:rsidRPr="00334D6F" w:rsidRDefault="009726A7" w:rsidP="0043326B">
            <w:pPr>
              <w:pStyle w:val="NoSpacing"/>
              <w:rPr>
                <w:rFonts w:ascii="Arial" w:hAnsi="Arial" w:cs="Arial"/>
                <w:b/>
                <w:bCs/>
                <w:sz w:val="28"/>
                <w:szCs w:val="28"/>
              </w:rPr>
            </w:pPr>
          </w:p>
        </w:tc>
      </w:tr>
      <w:tr w:rsidR="009726A7" w:rsidRPr="00334D6F" w14:paraId="4391EEDC" w14:textId="77777777" w:rsidTr="009726A7">
        <w:tc>
          <w:tcPr>
            <w:tcW w:w="3256" w:type="dxa"/>
            <w:vAlign w:val="center"/>
          </w:tcPr>
          <w:p w14:paraId="34C8C4D7" w14:textId="77777777" w:rsidR="009726A7" w:rsidRPr="00334D6F" w:rsidRDefault="009726A7" w:rsidP="0043326B">
            <w:pPr>
              <w:pStyle w:val="NoSpacing"/>
              <w:rPr>
                <w:rFonts w:ascii="Arial" w:eastAsia="Times New Roman" w:hAnsi="Arial" w:cs="Arial"/>
                <w:sz w:val="24"/>
                <w:szCs w:val="24"/>
                <w:lang w:eastAsia="en-GB"/>
              </w:rPr>
            </w:pPr>
            <w:r w:rsidRPr="00334D6F">
              <w:rPr>
                <w:rFonts w:ascii="Arial" w:eastAsia="Times New Roman" w:hAnsi="Arial" w:cs="Arial"/>
                <w:sz w:val="24"/>
                <w:szCs w:val="24"/>
                <w:lang w:eastAsia="en-GB"/>
              </w:rPr>
              <w:t>Responds to instructions correctly</w:t>
            </w:r>
          </w:p>
          <w:p w14:paraId="15342EDF" w14:textId="77777777" w:rsidR="009726A7" w:rsidRPr="00334D6F" w:rsidRDefault="009726A7" w:rsidP="0043326B">
            <w:pPr>
              <w:pStyle w:val="NoSpacing"/>
              <w:rPr>
                <w:rFonts w:ascii="Arial" w:hAnsi="Arial" w:cs="Arial"/>
                <w:b/>
                <w:bCs/>
                <w:sz w:val="24"/>
                <w:szCs w:val="24"/>
              </w:rPr>
            </w:pPr>
          </w:p>
        </w:tc>
        <w:tc>
          <w:tcPr>
            <w:tcW w:w="708" w:type="dxa"/>
          </w:tcPr>
          <w:p w14:paraId="0DF6CE6C" w14:textId="77777777" w:rsidR="009726A7" w:rsidRPr="00334D6F" w:rsidRDefault="009726A7" w:rsidP="0043326B">
            <w:pPr>
              <w:pStyle w:val="NoSpacing"/>
              <w:rPr>
                <w:rFonts w:ascii="Arial" w:hAnsi="Arial" w:cs="Arial"/>
                <w:b/>
                <w:bCs/>
                <w:sz w:val="28"/>
                <w:szCs w:val="28"/>
              </w:rPr>
            </w:pPr>
          </w:p>
        </w:tc>
        <w:tc>
          <w:tcPr>
            <w:tcW w:w="701" w:type="dxa"/>
          </w:tcPr>
          <w:p w14:paraId="5059BB8F" w14:textId="77777777" w:rsidR="009726A7" w:rsidRPr="00334D6F" w:rsidRDefault="009726A7" w:rsidP="0043326B">
            <w:pPr>
              <w:pStyle w:val="NoSpacing"/>
              <w:rPr>
                <w:rFonts w:ascii="Arial" w:hAnsi="Arial" w:cs="Arial"/>
                <w:b/>
                <w:bCs/>
                <w:sz w:val="28"/>
                <w:szCs w:val="28"/>
              </w:rPr>
            </w:pPr>
          </w:p>
        </w:tc>
        <w:tc>
          <w:tcPr>
            <w:tcW w:w="870" w:type="dxa"/>
          </w:tcPr>
          <w:p w14:paraId="1D7D2AE1" w14:textId="77777777" w:rsidR="009726A7" w:rsidRPr="00334D6F" w:rsidRDefault="009726A7" w:rsidP="0043326B">
            <w:pPr>
              <w:pStyle w:val="NoSpacing"/>
              <w:rPr>
                <w:rFonts w:ascii="Arial" w:hAnsi="Arial" w:cs="Arial"/>
                <w:b/>
                <w:bCs/>
                <w:sz w:val="28"/>
                <w:szCs w:val="28"/>
              </w:rPr>
            </w:pPr>
          </w:p>
        </w:tc>
        <w:tc>
          <w:tcPr>
            <w:tcW w:w="4099" w:type="dxa"/>
          </w:tcPr>
          <w:p w14:paraId="65E2A99E" w14:textId="77777777" w:rsidR="009726A7" w:rsidRPr="00334D6F" w:rsidRDefault="009726A7" w:rsidP="0043326B">
            <w:pPr>
              <w:pStyle w:val="NoSpacing"/>
              <w:rPr>
                <w:rFonts w:ascii="Arial" w:hAnsi="Arial" w:cs="Arial"/>
                <w:b/>
                <w:bCs/>
                <w:sz w:val="28"/>
                <w:szCs w:val="28"/>
              </w:rPr>
            </w:pPr>
          </w:p>
        </w:tc>
      </w:tr>
      <w:tr w:rsidR="009726A7" w:rsidRPr="00334D6F" w14:paraId="650C39B6" w14:textId="77777777" w:rsidTr="009726A7">
        <w:tc>
          <w:tcPr>
            <w:tcW w:w="3256" w:type="dxa"/>
            <w:vAlign w:val="center"/>
          </w:tcPr>
          <w:p w14:paraId="50854D4E" w14:textId="77777777"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t>Requests help</w:t>
            </w:r>
          </w:p>
          <w:p w14:paraId="2E4C77E4" w14:textId="5F308AC4" w:rsidR="009726A7" w:rsidRPr="009726A7" w:rsidRDefault="009726A7" w:rsidP="0043326B">
            <w:pPr>
              <w:pStyle w:val="NoSpacing"/>
              <w:rPr>
                <w:rFonts w:ascii="Arial" w:eastAsia="Times New Roman" w:hAnsi="Arial" w:cs="Arial"/>
                <w:i/>
                <w:sz w:val="20"/>
                <w:szCs w:val="20"/>
                <w:lang w:eastAsia="en-GB"/>
              </w:rPr>
            </w:pPr>
            <w:r w:rsidRPr="00334D6F">
              <w:rPr>
                <w:rFonts w:ascii="Arial" w:eastAsia="Times New Roman" w:hAnsi="Arial" w:cs="Arial"/>
                <w:i/>
                <w:sz w:val="20"/>
                <w:szCs w:val="20"/>
                <w:lang w:eastAsia="en-GB"/>
              </w:rPr>
              <w:t>Please state who request is directed to peer, LSA, Teacher</w:t>
            </w:r>
          </w:p>
        </w:tc>
        <w:tc>
          <w:tcPr>
            <w:tcW w:w="708" w:type="dxa"/>
          </w:tcPr>
          <w:p w14:paraId="46A0296A" w14:textId="77777777" w:rsidR="009726A7" w:rsidRPr="00334D6F" w:rsidRDefault="009726A7" w:rsidP="0043326B">
            <w:pPr>
              <w:pStyle w:val="NoSpacing"/>
              <w:rPr>
                <w:rFonts w:ascii="Arial" w:hAnsi="Arial" w:cs="Arial"/>
                <w:b/>
                <w:bCs/>
                <w:sz w:val="28"/>
                <w:szCs w:val="28"/>
              </w:rPr>
            </w:pPr>
          </w:p>
        </w:tc>
        <w:tc>
          <w:tcPr>
            <w:tcW w:w="701" w:type="dxa"/>
          </w:tcPr>
          <w:p w14:paraId="09619B35" w14:textId="77777777" w:rsidR="009726A7" w:rsidRPr="00334D6F" w:rsidRDefault="009726A7" w:rsidP="0043326B">
            <w:pPr>
              <w:pStyle w:val="NoSpacing"/>
              <w:rPr>
                <w:rFonts w:ascii="Arial" w:hAnsi="Arial" w:cs="Arial"/>
                <w:b/>
                <w:bCs/>
                <w:sz w:val="28"/>
                <w:szCs w:val="28"/>
              </w:rPr>
            </w:pPr>
          </w:p>
        </w:tc>
        <w:tc>
          <w:tcPr>
            <w:tcW w:w="870" w:type="dxa"/>
          </w:tcPr>
          <w:p w14:paraId="008BEF9D" w14:textId="77777777" w:rsidR="009726A7" w:rsidRPr="00334D6F" w:rsidRDefault="009726A7" w:rsidP="0043326B">
            <w:pPr>
              <w:pStyle w:val="NoSpacing"/>
              <w:rPr>
                <w:rFonts w:ascii="Arial" w:hAnsi="Arial" w:cs="Arial"/>
                <w:b/>
                <w:bCs/>
                <w:sz w:val="28"/>
                <w:szCs w:val="28"/>
              </w:rPr>
            </w:pPr>
          </w:p>
        </w:tc>
        <w:tc>
          <w:tcPr>
            <w:tcW w:w="4099" w:type="dxa"/>
          </w:tcPr>
          <w:p w14:paraId="137405B9" w14:textId="77777777" w:rsidR="009726A7" w:rsidRPr="00334D6F" w:rsidRDefault="009726A7" w:rsidP="0043326B">
            <w:pPr>
              <w:pStyle w:val="NoSpacing"/>
              <w:rPr>
                <w:rFonts w:ascii="Arial" w:hAnsi="Arial" w:cs="Arial"/>
                <w:b/>
                <w:bCs/>
                <w:sz w:val="28"/>
                <w:szCs w:val="28"/>
              </w:rPr>
            </w:pPr>
          </w:p>
        </w:tc>
      </w:tr>
      <w:tr w:rsidR="009726A7" w:rsidRPr="00334D6F" w14:paraId="65D53F95" w14:textId="77777777" w:rsidTr="009726A7">
        <w:tc>
          <w:tcPr>
            <w:tcW w:w="3256" w:type="dxa"/>
            <w:vAlign w:val="center"/>
          </w:tcPr>
          <w:p w14:paraId="210EE69B" w14:textId="77777777"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t>Requests repetition</w:t>
            </w:r>
          </w:p>
          <w:p w14:paraId="5B457B6C" w14:textId="644879E9" w:rsidR="009726A7" w:rsidRPr="009726A7" w:rsidRDefault="009726A7" w:rsidP="009726A7">
            <w:pPr>
              <w:pStyle w:val="NoSpacing"/>
              <w:rPr>
                <w:rFonts w:ascii="Arial" w:eastAsia="Times New Roman" w:hAnsi="Arial" w:cs="Arial"/>
                <w:i/>
                <w:sz w:val="20"/>
                <w:szCs w:val="20"/>
                <w:lang w:eastAsia="en-GB"/>
              </w:rPr>
            </w:pPr>
            <w:r w:rsidRPr="00334D6F">
              <w:rPr>
                <w:rFonts w:ascii="Arial" w:eastAsia="Times New Roman" w:hAnsi="Arial" w:cs="Arial"/>
                <w:i/>
                <w:sz w:val="20"/>
                <w:szCs w:val="20"/>
                <w:lang w:eastAsia="en-GB"/>
              </w:rPr>
              <w:t>Please state who request is directed to peer, LSA, Teacher</w:t>
            </w:r>
          </w:p>
        </w:tc>
        <w:tc>
          <w:tcPr>
            <w:tcW w:w="708" w:type="dxa"/>
          </w:tcPr>
          <w:p w14:paraId="139CC916" w14:textId="77777777" w:rsidR="009726A7" w:rsidRPr="00334D6F" w:rsidRDefault="009726A7" w:rsidP="0043326B">
            <w:pPr>
              <w:pStyle w:val="NoSpacing"/>
              <w:rPr>
                <w:rFonts w:ascii="Arial" w:hAnsi="Arial" w:cs="Arial"/>
                <w:b/>
                <w:bCs/>
                <w:sz w:val="28"/>
                <w:szCs w:val="28"/>
              </w:rPr>
            </w:pPr>
          </w:p>
        </w:tc>
        <w:tc>
          <w:tcPr>
            <w:tcW w:w="701" w:type="dxa"/>
          </w:tcPr>
          <w:p w14:paraId="00DB0539" w14:textId="77777777" w:rsidR="009726A7" w:rsidRPr="00334D6F" w:rsidRDefault="009726A7" w:rsidP="0043326B">
            <w:pPr>
              <w:pStyle w:val="NoSpacing"/>
              <w:rPr>
                <w:rFonts w:ascii="Arial" w:hAnsi="Arial" w:cs="Arial"/>
                <w:b/>
                <w:bCs/>
                <w:sz w:val="28"/>
                <w:szCs w:val="28"/>
              </w:rPr>
            </w:pPr>
          </w:p>
        </w:tc>
        <w:tc>
          <w:tcPr>
            <w:tcW w:w="870" w:type="dxa"/>
          </w:tcPr>
          <w:p w14:paraId="6D63FFF8" w14:textId="77777777" w:rsidR="009726A7" w:rsidRPr="00334D6F" w:rsidRDefault="009726A7" w:rsidP="0043326B">
            <w:pPr>
              <w:pStyle w:val="NoSpacing"/>
              <w:rPr>
                <w:rFonts w:ascii="Arial" w:hAnsi="Arial" w:cs="Arial"/>
                <w:b/>
                <w:bCs/>
                <w:sz w:val="28"/>
                <w:szCs w:val="28"/>
              </w:rPr>
            </w:pPr>
          </w:p>
        </w:tc>
        <w:tc>
          <w:tcPr>
            <w:tcW w:w="4099" w:type="dxa"/>
          </w:tcPr>
          <w:p w14:paraId="305FCA00" w14:textId="77777777" w:rsidR="009726A7" w:rsidRPr="00334D6F" w:rsidRDefault="009726A7" w:rsidP="0043326B">
            <w:pPr>
              <w:pStyle w:val="NoSpacing"/>
              <w:rPr>
                <w:rFonts w:ascii="Arial" w:hAnsi="Arial" w:cs="Arial"/>
                <w:b/>
                <w:bCs/>
                <w:sz w:val="28"/>
                <w:szCs w:val="28"/>
              </w:rPr>
            </w:pPr>
          </w:p>
        </w:tc>
      </w:tr>
      <w:tr w:rsidR="009726A7" w:rsidRPr="00334D6F" w14:paraId="73BB9F16" w14:textId="77777777" w:rsidTr="009726A7">
        <w:tc>
          <w:tcPr>
            <w:tcW w:w="3256" w:type="dxa"/>
            <w:vAlign w:val="center"/>
          </w:tcPr>
          <w:p w14:paraId="40F53250" w14:textId="77777777"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t>Requests clarification or explanation</w:t>
            </w:r>
          </w:p>
          <w:p w14:paraId="1997F238" w14:textId="77777777" w:rsidR="009726A7" w:rsidRPr="00334D6F" w:rsidRDefault="009726A7" w:rsidP="0043326B">
            <w:pPr>
              <w:pStyle w:val="NoSpacing"/>
              <w:rPr>
                <w:rFonts w:ascii="Arial" w:eastAsia="Times New Roman" w:hAnsi="Arial" w:cs="Arial"/>
                <w:i/>
                <w:sz w:val="20"/>
                <w:szCs w:val="20"/>
                <w:lang w:eastAsia="en-GB"/>
              </w:rPr>
            </w:pPr>
            <w:r w:rsidRPr="00334D6F">
              <w:rPr>
                <w:rFonts w:ascii="Arial" w:eastAsia="Times New Roman" w:hAnsi="Arial" w:cs="Arial"/>
                <w:i/>
                <w:sz w:val="20"/>
                <w:szCs w:val="20"/>
                <w:lang w:eastAsia="en-GB"/>
              </w:rPr>
              <w:t>Please state who request is directed to peer, LSA, Teacher</w:t>
            </w:r>
          </w:p>
        </w:tc>
        <w:tc>
          <w:tcPr>
            <w:tcW w:w="708" w:type="dxa"/>
          </w:tcPr>
          <w:p w14:paraId="753408EF" w14:textId="77777777" w:rsidR="009726A7" w:rsidRPr="00334D6F" w:rsidRDefault="009726A7" w:rsidP="0043326B">
            <w:pPr>
              <w:pStyle w:val="NoSpacing"/>
              <w:rPr>
                <w:rFonts w:ascii="Arial" w:hAnsi="Arial" w:cs="Arial"/>
                <w:b/>
                <w:bCs/>
                <w:sz w:val="28"/>
                <w:szCs w:val="28"/>
              </w:rPr>
            </w:pPr>
          </w:p>
        </w:tc>
        <w:tc>
          <w:tcPr>
            <w:tcW w:w="701" w:type="dxa"/>
          </w:tcPr>
          <w:p w14:paraId="6847BAAC" w14:textId="77777777" w:rsidR="009726A7" w:rsidRPr="00334D6F" w:rsidRDefault="009726A7" w:rsidP="0043326B">
            <w:pPr>
              <w:pStyle w:val="NoSpacing"/>
              <w:rPr>
                <w:rFonts w:ascii="Arial" w:hAnsi="Arial" w:cs="Arial"/>
                <w:b/>
                <w:bCs/>
                <w:sz w:val="28"/>
                <w:szCs w:val="28"/>
              </w:rPr>
            </w:pPr>
          </w:p>
        </w:tc>
        <w:tc>
          <w:tcPr>
            <w:tcW w:w="870" w:type="dxa"/>
          </w:tcPr>
          <w:p w14:paraId="22D15072" w14:textId="77777777" w:rsidR="009726A7" w:rsidRPr="00334D6F" w:rsidRDefault="009726A7" w:rsidP="0043326B">
            <w:pPr>
              <w:pStyle w:val="NoSpacing"/>
              <w:rPr>
                <w:rFonts w:ascii="Arial" w:hAnsi="Arial" w:cs="Arial"/>
                <w:b/>
                <w:bCs/>
                <w:sz w:val="28"/>
                <w:szCs w:val="28"/>
              </w:rPr>
            </w:pPr>
          </w:p>
        </w:tc>
        <w:tc>
          <w:tcPr>
            <w:tcW w:w="4099" w:type="dxa"/>
          </w:tcPr>
          <w:p w14:paraId="5307F7D6" w14:textId="77777777" w:rsidR="009726A7" w:rsidRPr="00334D6F" w:rsidRDefault="009726A7" w:rsidP="0043326B">
            <w:pPr>
              <w:pStyle w:val="NoSpacing"/>
              <w:rPr>
                <w:rFonts w:ascii="Arial" w:hAnsi="Arial" w:cs="Arial"/>
                <w:b/>
                <w:bCs/>
                <w:sz w:val="28"/>
                <w:szCs w:val="28"/>
              </w:rPr>
            </w:pPr>
          </w:p>
        </w:tc>
      </w:tr>
      <w:tr w:rsidR="009726A7" w:rsidRPr="00334D6F" w14:paraId="2D8D835F" w14:textId="77777777" w:rsidTr="00787DB7">
        <w:trPr>
          <w:trHeight w:val="345"/>
        </w:trPr>
        <w:tc>
          <w:tcPr>
            <w:tcW w:w="3256" w:type="dxa"/>
            <w:vAlign w:val="center"/>
          </w:tcPr>
          <w:p w14:paraId="7FD300BB" w14:textId="77777777"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t>Answers questions</w:t>
            </w:r>
          </w:p>
          <w:p w14:paraId="5CCFFBF2" w14:textId="77777777" w:rsidR="009726A7" w:rsidRPr="00334D6F" w:rsidRDefault="009726A7" w:rsidP="0043326B">
            <w:pPr>
              <w:rPr>
                <w:rFonts w:ascii="Arial" w:eastAsia="Times New Roman" w:hAnsi="Arial" w:cs="Arial"/>
                <w:sz w:val="24"/>
                <w:szCs w:val="24"/>
                <w:lang w:eastAsia="en-GB"/>
              </w:rPr>
            </w:pPr>
          </w:p>
        </w:tc>
        <w:tc>
          <w:tcPr>
            <w:tcW w:w="708" w:type="dxa"/>
          </w:tcPr>
          <w:p w14:paraId="3201500D" w14:textId="77777777" w:rsidR="009726A7" w:rsidRPr="00334D6F" w:rsidRDefault="009726A7" w:rsidP="0043326B">
            <w:pPr>
              <w:pStyle w:val="NoSpacing"/>
              <w:rPr>
                <w:rFonts w:ascii="Arial" w:hAnsi="Arial" w:cs="Arial"/>
                <w:b/>
                <w:bCs/>
                <w:sz w:val="28"/>
                <w:szCs w:val="28"/>
              </w:rPr>
            </w:pPr>
          </w:p>
        </w:tc>
        <w:tc>
          <w:tcPr>
            <w:tcW w:w="701" w:type="dxa"/>
          </w:tcPr>
          <w:p w14:paraId="7768D417" w14:textId="77777777" w:rsidR="009726A7" w:rsidRPr="00334D6F" w:rsidRDefault="009726A7" w:rsidP="0043326B">
            <w:pPr>
              <w:pStyle w:val="NoSpacing"/>
              <w:rPr>
                <w:rFonts w:ascii="Arial" w:hAnsi="Arial" w:cs="Arial"/>
                <w:b/>
                <w:bCs/>
                <w:sz w:val="28"/>
                <w:szCs w:val="28"/>
              </w:rPr>
            </w:pPr>
          </w:p>
        </w:tc>
        <w:tc>
          <w:tcPr>
            <w:tcW w:w="870" w:type="dxa"/>
          </w:tcPr>
          <w:p w14:paraId="0B9D809A" w14:textId="77777777" w:rsidR="009726A7" w:rsidRPr="00334D6F" w:rsidRDefault="009726A7" w:rsidP="0043326B">
            <w:pPr>
              <w:pStyle w:val="NoSpacing"/>
              <w:rPr>
                <w:rFonts w:ascii="Arial" w:hAnsi="Arial" w:cs="Arial"/>
                <w:b/>
                <w:bCs/>
                <w:sz w:val="28"/>
                <w:szCs w:val="28"/>
              </w:rPr>
            </w:pPr>
          </w:p>
        </w:tc>
        <w:tc>
          <w:tcPr>
            <w:tcW w:w="4099" w:type="dxa"/>
          </w:tcPr>
          <w:p w14:paraId="345B4C5E" w14:textId="77777777" w:rsidR="009726A7" w:rsidRPr="00334D6F" w:rsidRDefault="009726A7" w:rsidP="0043326B">
            <w:pPr>
              <w:pStyle w:val="NoSpacing"/>
              <w:rPr>
                <w:rFonts w:ascii="Arial" w:hAnsi="Arial" w:cs="Arial"/>
                <w:b/>
                <w:bCs/>
                <w:sz w:val="28"/>
                <w:szCs w:val="28"/>
              </w:rPr>
            </w:pPr>
          </w:p>
        </w:tc>
      </w:tr>
      <w:tr w:rsidR="009726A7" w:rsidRPr="00334D6F" w14:paraId="13816BD8" w14:textId="77777777" w:rsidTr="009726A7">
        <w:tc>
          <w:tcPr>
            <w:tcW w:w="3256" w:type="dxa"/>
            <w:vAlign w:val="center"/>
          </w:tcPr>
          <w:p w14:paraId="28F5A975" w14:textId="77777777"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t>Answers questions correctly</w:t>
            </w:r>
          </w:p>
          <w:p w14:paraId="7372AE17" w14:textId="77777777" w:rsidR="009726A7" w:rsidRPr="00334D6F" w:rsidRDefault="009726A7" w:rsidP="0043326B">
            <w:pPr>
              <w:rPr>
                <w:rFonts w:ascii="Arial" w:eastAsia="Times New Roman" w:hAnsi="Arial" w:cs="Arial"/>
                <w:sz w:val="24"/>
                <w:szCs w:val="24"/>
                <w:lang w:eastAsia="en-GB"/>
              </w:rPr>
            </w:pPr>
          </w:p>
        </w:tc>
        <w:tc>
          <w:tcPr>
            <w:tcW w:w="708" w:type="dxa"/>
          </w:tcPr>
          <w:p w14:paraId="118D983A" w14:textId="77777777" w:rsidR="009726A7" w:rsidRPr="00334D6F" w:rsidRDefault="009726A7" w:rsidP="0043326B">
            <w:pPr>
              <w:pStyle w:val="NoSpacing"/>
              <w:rPr>
                <w:rFonts w:ascii="Arial" w:hAnsi="Arial" w:cs="Arial"/>
                <w:b/>
                <w:bCs/>
                <w:sz w:val="28"/>
                <w:szCs w:val="28"/>
              </w:rPr>
            </w:pPr>
          </w:p>
        </w:tc>
        <w:tc>
          <w:tcPr>
            <w:tcW w:w="701" w:type="dxa"/>
          </w:tcPr>
          <w:p w14:paraId="0015A3E5" w14:textId="77777777" w:rsidR="009726A7" w:rsidRPr="00334D6F" w:rsidRDefault="009726A7" w:rsidP="0043326B">
            <w:pPr>
              <w:pStyle w:val="NoSpacing"/>
              <w:rPr>
                <w:rFonts w:ascii="Arial" w:hAnsi="Arial" w:cs="Arial"/>
                <w:b/>
                <w:bCs/>
                <w:sz w:val="28"/>
                <w:szCs w:val="28"/>
              </w:rPr>
            </w:pPr>
          </w:p>
        </w:tc>
        <w:tc>
          <w:tcPr>
            <w:tcW w:w="870" w:type="dxa"/>
          </w:tcPr>
          <w:p w14:paraId="593D2BDB" w14:textId="77777777" w:rsidR="009726A7" w:rsidRPr="00334D6F" w:rsidRDefault="009726A7" w:rsidP="0043326B">
            <w:pPr>
              <w:pStyle w:val="NoSpacing"/>
              <w:rPr>
                <w:rFonts w:ascii="Arial" w:hAnsi="Arial" w:cs="Arial"/>
                <w:b/>
                <w:bCs/>
                <w:sz w:val="28"/>
                <w:szCs w:val="28"/>
              </w:rPr>
            </w:pPr>
          </w:p>
        </w:tc>
        <w:tc>
          <w:tcPr>
            <w:tcW w:w="4099" w:type="dxa"/>
          </w:tcPr>
          <w:p w14:paraId="1AC85C16" w14:textId="77777777" w:rsidR="009726A7" w:rsidRPr="00334D6F" w:rsidRDefault="009726A7" w:rsidP="0043326B">
            <w:pPr>
              <w:pStyle w:val="NoSpacing"/>
              <w:rPr>
                <w:rFonts w:ascii="Arial" w:hAnsi="Arial" w:cs="Arial"/>
                <w:b/>
                <w:bCs/>
                <w:sz w:val="28"/>
                <w:szCs w:val="28"/>
              </w:rPr>
            </w:pPr>
          </w:p>
        </w:tc>
      </w:tr>
      <w:tr w:rsidR="009726A7" w:rsidRPr="00334D6F" w14:paraId="1787C7BD" w14:textId="77777777" w:rsidTr="009726A7">
        <w:tc>
          <w:tcPr>
            <w:tcW w:w="3256" w:type="dxa"/>
            <w:vAlign w:val="center"/>
          </w:tcPr>
          <w:p w14:paraId="67130B9E" w14:textId="77777777"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lastRenderedPageBreak/>
              <w:t>Spoken language makes sense</w:t>
            </w:r>
          </w:p>
        </w:tc>
        <w:tc>
          <w:tcPr>
            <w:tcW w:w="708" w:type="dxa"/>
          </w:tcPr>
          <w:p w14:paraId="60B1978B" w14:textId="77777777" w:rsidR="009726A7" w:rsidRPr="00334D6F" w:rsidRDefault="009726A7" w:rsidP="0043326B">
            <w:pPr>
              <w:pStyle w:val="NoSpacing"/>
              <w:rPr>
                <w:rFonts w:ascii="Arial" w:hAnsi="Arial" w:cs="Arial"/>
                <w:b/>
                <w:bCs/>
                <w:sz w:val="28"/>
                <w:szCs w:val="28"/>
              </w:rPr>
            </w:pPr>
          </w:p>
        </w:tc>
        <w:tc>
          <w:tcPr>
            <w:tcW w:w="701" w:type="dxa"/>
          </w:tcPr>
          <w:p w14:paraId="180FA5F6" w14:textId="77777777" w:rsidR="009726A7" w:rsidRPr="00334D6F" w:rsidRDefault="009726A7" w:rsidP="0043326B">
            <w:pPr>
              <w:pStyle w:val="NoSpacing"/>
              <w:rPr>
                <w:rFonts w:ascii="Arial" w:hAnsi="Arial" w:cs="Arial"/>
                <w:b/>
                <w:bCs/>
                <w:sz w:val="28"/>
                <w:szCs w:val="28"/>
              </w:rPr>
            </w:pPr>
          </w:p>
        </w:tc>
        <w:tc>
          <w:tcPr>
            <w:tcW w:w="870" w:type="dxa"/>
          </w:tcPr>
          <w:p w14:paraId="2B5E8883" w14:textId="77777777" w:rsidR="009726A7" w:rsidRPr="00334D6F" w:rsidRDefault="009726A7" w:rsidP="0043326B">
            <w:pPr>
              <w:pStyle w:val="NoSpacing"/>
              <w:rPr>
                <w:rFonts w:ascii="Arial" w:hAnsi="Arial" w:cs="Arial"/>
                <w:b/>
                <w:bCs/>
                <w:sz w:val="28"/>
                <w:szCs w:val="28"/>
              </w:rPr>
            </w:pPr>
          </w:p>
        </w:tc>
        <w:tc>
          <w:tcPr>
            <w:tcW w:w="4099" w:type="dxa"/>
          </w:tcPr>
          <w:p w14:paraId="64A7E1A1" w14:textId="77777777" w:rsidR="009726A7" w:rsidRPr="00334D6F" w:rsidRDefault="009726A7" w:rsidP="0043326B">
            <w:pPr>
              <w:pStyle w:val="NoSpacing"/>
              <w:rPr>
                <w:rFonts w:ascii="Arial" w:hAnsi="Arial" w:cs="Arial"/>
                <w:b/>
                <w:bCs/>
                <w:sz w:val="28"/>
                <w:szCs w:val="28"/>
              </w:rPr>
            </w:pPr>
          </w:p>
        </w:tc>
      </w:tr>
      <w:tr w:rsidR="009726A7" w:rsidRPr="00334D6F" w14:paraId="7E0E1174" w14:textId="77777777" w:rsidTr="009726A7">
        <w:tc>
          <w:tcPr>
            <w:tcW w:w="3256" w:type="dxa"/>
            <w:vAlign w:val="center"/>
          </w:tcPr>
          <w:p w14:paraId="4F0666DD" w14:textId="77777777"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t>Vocabulary is appropriate</w:t>
            </w:r>
          </w:p>
          <w:p w14:paraId="43A517E2" w14:textId="77777777" w:rsidR="009726A7" w:rsidRPr="00334D6F" w:rsidRDefault="009726A7" w:rsidP="0043326B">
            <w:pPr>
              <w:rPr>
                <w:rFonts w:ascii="Arial" w:eastAsia="Times New Roman" w:hAnsi="Arial" w:cs="Arial"/>
                <w:sz w:val="24"/>
                <w:szCs w:val="24"/>
                <w:lang w:eastAsia="en-GB"/>
              </w:rPr>
            </w:pPr>
          </w:p>
        </w:tc>
        <w:tc>
          <w:tcPr>
            <w:tcW w:w="708" w:type="dxa"/>
          </w:tcPr>
          <w:p w14:paraId="2F920CA6" w14:textId="77777777" w:rsidR="009726A7" w:rsidRPr="00334D6F" w:rsidRDefault="009726A7" w:rsidP="0043326B">
            <w:pPr>
              <w:pStyle w:val="NoSpacing"/>
              <w:rPr>
                <w:rFonts w:ascii="Arial" w:hAnsi="Arial" w:cs="Arial"/>
                <w:b/>
                <w:bCs/>
                <w:sz w:val="28"/>
                <w:szCs w:val="28"/>
              </w:rPr>
            </w:pPr>
          </w:p>
        </w:tc>
        <w:tc>
          <w:tcPr>
            <w:tcW w:w="701" w:type="dxa"/>
          </w:tcPr>
          <w:p w14:paraId="10FC0417" w14:textId="77777777" w:rsidR="009726A7" w:rsidRPr="00334D6F" w:rsidRDefault="009726A7" w:rsidP="0043326B">
            <w:pPr>
              <w:pStyle w:val="NoSpacing"/>
              <w:rPr>
                <w:rFonts w:ascii="Arial" w:hAnsi="Arial" w:cs="Arial"/>
                <w:b/>
                <w:bCs/>
                <w:sz w:val="28"/>
                <w:szCs w:val="28"/>
              </w:rPr>
            </w:pPr>
          </w:p>
        </w:tc>
        <w:tc>
          <w:tcPr>
            <w:tcW w:w="870" w:type="dxa"/>
          </w:tcPr>
          <w:p w14:paraId="2F359A48" w14:textId="77777777" w:rsidR="009726A7" w:rsidRPr="00334D6F" w:rsidRDefault="009726A7" w:rsidP="0043326B">
            <w:pPr>
              <w:pStyle w:val="NoSpacing"/>
              <w:rPr>
                <w:rFonts w:ascii="Arial" w:hAnsi="Arial" w:cs="Arial"/>
                <w:b/>
                <w:bCs/>
                <w:sz w:val="28"/>
                <w:szCs w:val="28"/>
              </w:rPr>
            </w:pPr>
          </w:p>
        </w:tc>
        <w:tc>
          <w:tcPr>
            <w:tcW w:w="4099" w:type="dxa"/>
          </w:tcPr>
          <w:p w14:paraId="366C9147" w14:textId="77777777" w:rsidR="009726A7" w:rsidRPr="00334D6F" w:rsidRDefault="009726A7" w:rsidP="0043326B">
            <w:pPr>
              <w:pStyle w:val="NoSpacing"/>
              <w:rPr>
                <w:rFonts w:ascii="Arial" w:hAnsi="Arial" w:cs="Arial"/>
                <w:b/>
                <w:bCs/>
                <w:sz w:val="28"/>
                <w:szCs w:val="28"/>
              </w:rPr>
            </w:pPr>
          </w:p>
        </w:tc>
      </w:tr>
      <w:tr w:rsidR="009726A7" w:rsidRPr="00334D6F" w14:paraId="4E315AFD" w14:textId="77777777" w:rsidTr="009726A7">
        <w:tc>
          <w:tcPr>
            <w:tcW w:w="3256" w:type="dxa"/>
            <w:vAlign w:val="center"/>
          </w:tcPr>
          <w:p w14:paraId="7CC085F9" w14:textId="77777777"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t>Speech is intelligible</w:t>
            </w:r>
          </w:p>
          <w:p w14:paraId="00E0A4F6" w14:textId="77777777" w:rsidR="009726A7" w:rsidRPr="00334D6F" w:rsidRDefault="009726A7" w:rsidP="0043326B">
            <w:pPr>
              <w:rPr>
                <w:rFonts w:ascii="Arial" w:eastAsia="Times New Roman" w:hAnsi="Arial" w:cs="Arial"/>
                <w:sz w:val="24"/>
                <w:szCs w:val="24"/>
                <w:lang w:eastAsia="en-GB"/>
              </w:rPr>
            </w:pPr>
          </w:p>
        </w:tc>
        <w:tc>
          <w:tcPr>
            <w:tcW w:w="708" w:type="dxa"/>
          </w:tcPr>
          <w:p w14:paraId="45251C73" w14:textId="77777777" w:rsidR="009726A7" w:rsidRPr="00334D6F" w:rsidRDefault="009726A7" w:rsidP="0043326B">
            <w:pPr>
              <w:pStyle w:val="NoSpacing"/>
              <w:rPr>
                <w:rFonts w:ascii="Arial" w:hAnsi="Arial" w:cs="Arial"/>
                <w:b/>
                <w:bCs/>
                <w:sz w:val="28"/>
                <w:szCs w:val="28"/>
              </w:rPr>
            </w:pPr>
          </w:p>
        </w:tc>
        <w:tc>
          <w:tcPr>
            <w:tcW w:w="701" w:type="dxa"/>
          </w:tcPr>
          <w:p w14:paraId="3BC152A0" w14:textId="77777777" w:rsidR="009726A7" w:rsidRPr="00334D6F" w:rsidRDefault="009726A7" w:rsidP="0043326B">
            <w:pPr>
              <w:pStyle w:val="NoSpacing"/>
              <w:rPr>
                <w:rFonts w:ascii="Arial" w:hAnsi="Arial" w:cs="Arial"/>
                <w:b/>
                <w:bCs/>
                <w:sz w:val="28"/>
                <w:szCs w:val="28"/>
              </w:rPr>
            </w:pPr>
          </w:p>
        </w:tc>
        <w:tc>
          <w:tcPr>
            <w:tcW w:w="870" w:type="dxa"/>
          </w:tcPr>
          <w:p w14:paraId="028BAA2E" w14:textId="77777777" w:rsidR="009726A7" w:rsidRPr="00334D6F" w:rsidRDefault="009726A7" w:rsidP="0043326B">
            <w:pPr>
              <w:pStyle w:val="NoSpacing"/>
              <w:rPr>
                <w:rFonts w:ascii="Arial" w:hAnsi="Arial" w:cs="Arial"/>
                <w:b/>
                <w:bCs/>
                <w:sz w:val="28"/>
                <w:szCs w:val="28"/>
              </w:rPr>
            </w:pPr>
          </w:p>
        </w:tc>
        <w:tc>
          <w:tcPr>
            <w:tcW w:w="4099" w:type="dxa"/>
          </w:tcPr>
          <w:p w14:paraId="430C6953" w14:textId="77777777" w:rsidR="009726A7" w:rsidRPr="00334D6F" w:rsidRDefault="009726A7" w:rsidP="0043326B">
            <w:pPr>
              <w:pStyle w:val="NoSpacing"/>
              <w:rPr>
                <w:rFonts w:ascii="Arial" w:hAnsi="Arial" w:cs="Arial"/>
                <w:b/>
                <w:bCs/>
                <w:sz w:val="28"/>
                <w:szCs w:val="28"/>
              </w:rPr>
            </w:pPr>
          </w:p>
        </w:tc>
      </w:tr>
      <w:tr w:rsidR="009726A7" w:rsidRPr="00334D6F" w14:paraId="02C7BF45" w14:textId="77777777" w:rsidTr="009726A7">
        <w:tc>
          <w:tcPr>
            <w:tcW w:w="3256" w:type="dxa"/>
            <w:vAlign w:val="center"/>
          </w:tcPr>
          <w:p w14:paraId="567C717A" w14:textId="77777777"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t>Completes task on time</w:t>
            </w:r>
          </w:p>
          <w:p w14:paraId="7F1A3FCA" w14:textId="77777777" w:rsidR="009726A7" w:rsidRPr="00334D6F" w:rsidRDefault="009726A7" w:rsidP="0043326B">
            <w:pPr>
              <w:rPr>
                <w:rFonts w:ascii="Arial" w:eastAsia="Times New Roman" w:hAnsi="Arial" w:cs="Arial"/>
                <w:sz w:val="24"/>
                <w:szCs w:val="24"/>
                <w:lang w:eastAsia="en-GB"/>
              </w:rPr>
            </w:pPr>
          </w:p>
        </w:tc>
        <w:tc>
          <w:tcPr>
            <w:tcW w:w="708" w:type="dxa"/>
          </w:tcPr>
          <w:p w14:paraId="2D0E2CDC" w14:textId="77777777" w:rsidR="009726A7" w:rsidRPr="00334D6F" w:rsidRDefault="009726A7" w:rsidP="0043326B">
            <w:pPr>
              <w:pStyle w:val="NoSpacing"/>
              <w:rPr>
                <w:rFonts w:ascii="Arial" w:hAnsi="Arial" w:cs="Arial"/>
                <w:b/>
                <w:bCs/>
                <w:sz w:val="28"/>
                <w:szCs w:val="28"/>
              </w:rPr>
            </w:pPr>
          </w:p>
        </w:tc>
        <w:tc>
          <w:tcPr>
            <w:tcW w:w="701" w:type="dxa"/>
          </w:tcPr>
          <w:p w14:paraId="13DBACCC" w14:textId="77777777" w:rsidR="009726A7" w:rsidRPr="00334D6F" w:rsidRDefault="009726A7" w:rsidP="0043326B">
            <w:pPr>
              <w:pStyle w:val="NoSpacing"/>
              <w:rPr>
                <w:rFonts w:ascii="Arial" w:hAnsi="Arial" w:cs="Arial"/>
                <w:b/>
                <w:bCs/>
                <w:sz w:val="28"/>
                <w:szCs w:val="28"/>
              </w:rPr>
            </w:pPr>
          </w:p>
        </w:tc>
        <w:tc>
          <w:tcPr>
            <w:tcW w:w="870" w:type="dxa"/>
          </w:tcPr>
          <w:p w14:paraId="6D80BC6A" w14:textId="77777777" w:rsidR="009726A7" w:rsidRPr="00334D6F" w:rsidRDefault="009726A7" w:rsidP="0043326B">
            <w:pPr>
              <w:pStyle w:val="NoSpacing"/>
              <w:rPr>
                <w:rFonts w:ascii="Arial" w:hAnsi="Arial" w:cs="Arial"/>
                <w:b/>
                <w:bCs/>
                <w:sz w:val="28"/>
                <w:szCs w:val="28"/>
              </w:rPr>
            </w:pPr>
          </w:p>
        </w:tc>
        <w:tc>
          <w:tcPr>
            <w:tcW w:w="4099" w:type="dxa"/>
          </w:tcPr>
          <w:p w14:paraId="7EC91216" w14:textId="77777777" w:rsidR="009726A7" w:rsidRPr="00334D6F" w:rsidRDefault="009726A7" w:rsidP="0043326B">
            <w:pPr>
              <w:pStyle w:val="NoSpacing"/>
              <w:rPr>
                <w:rFonts w:ascii="Arial" w:hAnsi="Arial" w:cs="Arial"/>
                <w:b/>
                <w:bCs/>
                <w:sz w:val="28"/>
                <w:szCs w:val="28"/>
              </w:rPr>
            </w:pPr>
          </w:p>
        </w:tc>
      </w:tr>
      <w:tr w:rsidR="009726A7" w:rsidRPr="00334D6F" w14:paraId="0FA8817A" w14:textId="77777777" w:rsidTr="009726A7">
        <w:tc>
          <w:tcPr>
            <w:tcW w:w="3256" w:type="dxa"/>
            <w:vAlign w:val="center"/>
          </w:tcPr>
          <w:p w14:paraId="0704F177" w14:textId="756A655C"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t>Interacts with peers appropriately</w:t>
            </w:r>
          </w:p>
        </w:tc>
        <w:tc>
          <w:tcPr>
            <w:tcW w:w="708" w:type="dxa"/>
          </w:tcPr>
          <w:p w14:paraId="63B01D6C" w14:textId="77777777" w:rsidR="009726A7" w:rsidRPr="00334D6F" w:rsidRDefault="009726A7" w:rsidP="0043326B">
            <w:pPr>
              <w:pStyle w:val="NoSpacing"/>
              <w:rPr>
                <w:rFonts w:ascii="Arial" w:hAnsi="Arial" w:cs="Arial"/>
                <w:b/>
                <w:bCs/>
                <w:sz w:val="28"/>
                <w:szCs w:val="28"/>
              </w:rPr>
            </w:pPr>
          </w:p>
        </w:tc>
        <w:tc>
          <w:tcPr>
            <w:tcW w:w="701" w:type="dxa"/>
          </w:tcPr>
          <w:p w14:paraId="7665A51A" w14:textId="77777777" w:rsidR="009726A7" w:rsidRPr="00334D6F" w:rsidRDefault="009726A7" w:rsidP="0043326B">
            <w:pPr>
              <w:pStyle w:val="NoSpacing"/>
              <w:rPr>
                <w:rFonts w:ascii="Arial" w:hAnsi="Arial" w:cs="Arial"/>
                <w:b/>
                <w:bCs/>
                <w:sz w:val="28"/>
                <w:szCs w:val="28"/>
              </w:rPr>
            </w:pPr>
          </w:p>
        </w:tc>
        <w:tc>
          <w:tcPr>
            <w:tcW w:w="870" w:type="dxa"/>
          </w:tcPr>
          <w:p w14:paraId="347BD3BA" w14:textId="77777777" w:rsidR="009726A7" w:rsidRPr="00334D6F" w:rsidRDefault="009726A7" w:rsidP="0043326B">
            <w:pPr>
              <w:pStyle w:val="NoSpacing"/>
              <w:rPr>
                <w:rFonts w:ascii="Arial" w:hAnsi="Arial" w:cs="Arial"/>
                <w:b/>
                <w:bCs/>
                <w:sz w:val="28"/>
                <w:szCs w:val="28"/>
              </w:rPr>
            </w:pPr>
          </w:p>
        </w:tc>
        <w:tc>
          <w:tcPr>
            <w:tcW w:w="4099" w:type="dxa"/>
          </w:tcPr>
          <w:p w14:paraId="0D765506" w14:textId="77777777" w:rsidR="009726A7" w:rsidRPr="00334D6F" w:rsidRDefault="009726A7" w:rsidP="0043326B">
            <w:pPr>
              <w:pStyle w:val="NoSpacing"/>
              <w:rPr>
                <w:rFonts w:ascii="Arial" w:hAnsi="Arial" w:cs="Arial"/>
                <w:b/>
                <w:bCs/>
                <w:sz w:val="28"/>
                <w:szCs w:val="28"/>
              </w:rPr>
            </w:pPr>
          </w:p>
        </w:tc>
      </w:tr>
      <w:tr w:rsidR="009726A7" w:rsidRPr="00334D6F" w14:paraId="740A4900" w14:textId="77777777" w:rsidTr="009726A7">
        <w:tc>
          <w:tcPr>
            <w:tcW w:w="3256" w:type="dxa"/>
            <w:vAlign w:val="center"/>
          </w:tcPr>
          <w:p w14:paraId="4E7BE4EF" w14:textId="77777777" w:rsidR="009726A7" w:rsidRPr="00334D6F" w:rsidRDefault="009726A7" w:rsidP="0043326B">
            <w:pPr>
              <w:rPr>
                <w:rFonts w:ascii="Arial" w:eastAsia="Times New Roman" w:hAnsi="Arial" w:cs="Arial"/>
                <w:sz w:val="24"/>
                <w:szCs w:val="24"/>
                <w:lang w:eastAsia="en-GB"/>
              </w:rPr>
            </w:pPr>
            <w:r w:rsidRPr="00334D6F">
              <w:rPr>
                <w:rFonts w:ascii="Arial" w:eastAsia="Times New Roman" w:hAnsi="Arial" w:cs="Arial"/>
                <w:sz w:val="24"/>
                <w:szCs w:val="24"/>
                <w:lang w:eastAsia="en-GB"/>
              </w:rPr>
              <w:t>Copes with challenging situations</w:t>
            </w:r>
          </w:p>
        </w:tc>
        <w:tc>
          <w:tcPr>
            <w:tcW w:w="708" w:type="dxa"/>
          </w:tcPr>
          <w:p w14:paraId="020A86D6" w14:textId="77777777" w:rsidR="009726A7" w:rsidRPr="00334D6F" w:rsidRDefault="009726A7" w:rsidP="0043326B">
            <w:pPr>
              <w:pStyle w:val="NoSpacing"/>
              <w:rPr>
                <w:rFonts w:ascii="Arial" w:hAnsi="Arial" w:cs="Arial"/>
                <w:b/>
                <w:bCs/>
                <w:sz w:val="28"/>
                <w:szCs w:val="28"/>
              </w:rPr>
            </w:pPr>
          </w:p>
        </w:tc>
        <w:tc>
          <w:tcPr>
            <w:tcW w:w="701" w:type="dxa"/>
          </w:tcPr>
          <w:p w14:paraId="68E36355" w14:textId="77777777" w:rsidR="009726A7" w:rsidRPr="00334D6F" w:rsidRDefault="009726A7" w:rsidP="0043326B">
            <w:pPr>
              <w:pStyle w:val="NoSpacing"/>
              <w:rPr>
                <w:rFonts w:ascii="Arial" w:hAnsi="Arial" w:cs="Arial"/>
                <w:b/>
                <w:bCs/>
                <w:sz w:val="28"/>
                <w:szCs w:val="28"/>
              </w:rPr>
            </w:pPr>
          </w:p>
        </w:tc>
        <w:tc>
          <w:tcPr>
            <w:tcW w:w="870" w:type="dxa"/>
          </w:tcPr>
          <w:p w14:paraId="7666986F" w14:textId="77777777" w:rsidR="009726A7" w:rsidRPr="00334D6F" w:rsidRDefault="009726A7" w:rsidP="0043326B">
            <w:pPr>
              <w:pStyle w:val="NoSpacing"/>
              <w:rPr>
                <w:rFonts w:ascii="Arial" w:hAnsi="Arial" w:cs="Arial"/>
                <w:b/>
                <w:bCs/>
                <w:sz w:val="28"/>
                <w:szCs w:val="28"/>
              </w:rPr>
            </w:pPr>
          </w:p>
        </w:tc>
        <w:tc>
          <w:tcPr>
            <w:tcW w:w="4099" w:type="dxa"/>
          </w:tcPr>
          <w:p w14:paraId="58F2C206" w14:textId="77777777" w:rsidR="009726A7" w:rsidRPr="00334D6F" w:rsidRDefault="009726A7" w:rsidP="0043326B">
            <w:pPr>
              <w:pStyle w:val="NoSpacing"/>
              <w:rPr>
                <w:rFonts w:ascii="Arial" w:hAnsi="Arial" w:cs="Arial"/>
                <w:b/>
                <w:bCs/>
                <w:sz w:val="28"/>
                <w:szCs w:val="28"/>
              </w:rPr>
            </w:pPr>
          </w:p>
        </w:tc>
      </w:tr>
    </w:tbl>
    <w:p w14:paraId="499F899F" w14:textId="77777777" w:rsidR="009726A7" w:rsidRPr="00334D6F" w:rsidRDefault="009726A7" w:rsidP="00787DB7">
      <w:pPr>
        <w:pStyle w:val="NoSpacing"/>
        <w:rPr>
          <w:rFonts w:ascii="Arial" w:hAnsi="Arial" w:cs="Arial"/>
          <w:b/>
          <w:bCs/>
          <w:sz w:val="28"/>
          <w:szCs w:val="28"/>
        </w:rPr>
      </w:pPr>
    </w:p>
    <w:sectPr w:rsidR="009726A7" w:rsidRPr="00334D6F" w:rsidSect="006A0A75">
      <w:headerReference w:type="default" r:id="rId72"/>
      <w:footerReference w:type="default" r:id="rId73"/>
      <w:headerReference w:type="first" r:id="rId74"/>
      <w:footerReference w:type="first" r:id="rId7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83898" w14:textId="77777777" w:rsidR="00F652EE" w:rsidRDefault="00F652EE" w:rsidP="00F50962">
      <w:pPr>
        <w:spacing w:after="0" w:line="240" w:lineRule="auto"/>
      </w:pPr>
      <w:r>
        <w:separator/>
      </w:r>
    </w:p>
  </w:endnote>
  <w:endnote w:type="continuationSeparator" w:id="0">
    <w:p w14:paraId="1EB8EDC1" w14:textId="77777777" w:rsidR="00F652EE" w:rsidRDefault="00F652EE" w:rsidP="00F50962">
      <w:pPr>
        <w:spacing w:after="0" w:line="240" w:lineRule="auto"/>
      </w:pPr>
      <w:r>
        <w:continuationSeparator/>
      </w:r>
    </w:p>
  </w:endnote>
  <w:endnote w:type="continuationNotice" w:id="1">
    <w:p w14:paraId="21E754EF" w14:textId="77777777" w:rsidR="00F652EE" w:rsidRDefault="00F652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423750"/>
      <w:docPartObj>
        <w:docPartGallery w:val="Page Numbers (Bottom of Page)"/>
        <w:docPartUnique/>
      </w:docPartObj>
    </w:sdtPr>
    <w:sdtEndPr/>
    <w:sdtContent>
      <w:p w14:paraId="777CB953" w14:textId="77777777" w:rsidR="006A0A75" w:rsidRDefault="006A0A75" w:rsidP="006A0A75">
        <w:pPr>
          <w:pStyle w:val="Footer"/>
          <w:jc w:val="right"/>
        </w:pPr>
        <w:r>
          <w:t xml:space="preserve">Page | </w:t>
        </w:r>
        <w:r>
          <w:fldChar w:fldCharType="begin"/>
        </w:r>
        <w:r>
          <w:instrText xml:space="preserve"> PAGE   \* MERGEFORMAT </w:instrText>
        </w:r>
        <w:r>
          <w:fldChar w:fldCharType="separate"/>
        </w:r>
        <w:r>
          <w:t>3</w:t>
        </w:r>
        <w:r>
          <w:rPr>
            <w:noProof/>
          </w:rPr>
          <w:fldChar w:fldCharType="end"/>
        </w:r>
        <w:r>
          <w:t xml:space="preserve"> </w:t>
        </w:r>
      </w:p>
    </w:sdtContent>
  </w:sdt>
  <w:p w14:paraId="58CAB189" w14:textId="36FF340D" w:rsidR="008C315E" w:rsidRPr="00FF6D37" w:rsidRDefault="008C315E" w:rsidP="00FF6D37">
    <w:pPr>
      <w:pStyle w:val="Footer"/>
      <w:rPr>
        <w:b/>
      </w:rPr>
    </w:pPr>
  </w:p>
  <w:p w14:paraId="0E6D0B27" w14:textId="77777777" w:rsidR="00F50962" w:rsidRDefault="00F509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3848" w14:textId="77777777" w:rsidR="009662F4" w:rsidRPr="006A0A75" w:rsidRDefault="006A0A75">
    <w:pPr>
      <w:pStyle w:val="Footer"/>
      <w:rPr>
        <w:b/>
      </w:rPr>
    </w:pPr>
    <w:r w:rsidRPr="006A0A75">
      <w:rPr>
        <w:b/>
        <w:bCs/>
      </w:rPr>
      <w:t>Updated February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B9B09" w14:textId="77777777" w:rsidR="00F652EE" w:rsidRDefault="00F652EE" w:rsidP="00F50962">
      <w:pPr>
        <w:spacing w:after="0" w:line="240" w:lineRule="auto"/>
      </w:pPr>
      <w:bookmarkStart w:id="0" w:name="_Hlk157694075"/>
      <w:bookmarkEnd w:id="0"/>
      <w:r>
        <w:separator/>
      </w:r>
    </w:p>
  </w:footnote>
  <w:footnote w:type="continuationSeparator" w:id="0">
    <w:p w14:paraId="54A1E9ED" w14:textId="77777777" w:rsidR="00F652EE" w:rsidRDefault="00F652EE" w:rsidP="00F50962">
      <w:pPr>
        <w:spacing w:after="0" w:line="240" w:lineRule="auto"/>
      </w:pPr>
      <w:r>
        <w:continuationSeparator/>
      </w:r>
    </w:p>
  </w:footnote>
  <w:footnote w:type="continuationNotice" w:id="1">
    <w:p w14:paraId="7F44E55F" w14:textId="77777777" w:rsidR="00F652EE" w:rsidRDefault="00F652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5E22B" w14:textId="702393FF" w:rsidR="00660EBD" w:rsidRPr="00FC1054" w:rsidRDefault="00C009B5" w:rsidP="00660EBD">
    <w:pPr>
      <w:rPr>
        <w:rFonts w:ascii="Arial" w:hAnsi="Arial" w:cs="Arial"/>
      </w:rPr>
    </w:pPr>
    <w:r>
      <w:rPr>
        <w:noProof/>
      </w:rPr>
      <w:drawing>
        <wp:anchor distT="0" distB="0" distL="114300" distR="114300" simplePos="0" relativeHeight="251658242" behindDoc="1" locked="0" layoutInCell="1" allowOverlap="1" wp14:anchorId="57917984" wp14:editId="4F9ABA97">
          <wp:simplePos x="0" y="0"/>
          <wp:positionH relativeFrom="margin">
            <wp:posOffset>-734291</wp:posOffset>
          </wp:positionH>
          <wp:positionV relativeFrom="topMargin">
            <wp:posOffset>117071</wp:posOffset>
          </wp:positionV>
          <wp:extent cx="1156335" cy="769620"/>
          <wp:effectExtent l="0" t="0" r="5715" b="0"/>
          <wp:wrapTight wrapText="bothSides">
            <wp:wrapPolygon edited="0">
              <wp:start x="0" y="0"/>
              <wp:lineTo x="0" y="20851"/>
              <wp:lineTo x="21351" y="20851"/>
              <wp:lineTo x="21351" y="0"/>
              <wp:lineTo x="0" y="0"/>
            </wp:wrapPolygon>
          </wp:wrapTight>
          <wp:docPr id="1996263419" name="Picture 1996263419" descr="A diagram of the trusts step up to gre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01576" name="Picture 3" descr="A diagram of the trusts step up to grea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335" cy="76962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szCs w:val="24"/>
        <w:lang w:eastAsia="en-GB"/>
      </w:rPr>
      <w:drawing>
        <wp:anchor distT="0" distB="0" distL="114300" distR="114300" simplePos="0" relativeHeight="251658241" behindDoc="0" locked="0" layoutInCell="1" allowOverlap="1" wp14:anchorId="3BA6E4DC" wp14:editId="57CE25FD">
          <wp:simplePos x="0" y="0"/>
          <wp:positionH relativeFrom="margin">
            <wp:posOffset>4937760</wp:posOffset>
          </wp:positionH>
          <wp:positionV relativeFrom="paragraph">
            <wp:posOffset>-331758</wp:posOffset>
          </wp:positionV>
          <wp:extent cx="1597025" cy="473972"/>
          <wp:effectExtent l="0" t="0" r="3175" b="2540"/>
          <wp:wrapNone/>
          <wp:docPr id="1051779924" name="Picture 1051779924" descr="Leicestershire Partnership NHS Trus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eicestershire Partnership NHS Trust logo">
                    <a:extLst>
                      <a:ext uri="{C183D7F6-B498-43B3-948B-1728B52AA6E4}">
                        <adec:decorative xmlns:adec="http://schemas.microsoft.com/office/drawing/2017/decorative" val="0"/>
                      </a:ext>
                    </a:extLs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l="17265" t="17215" r="8093" b="33543"/>
                  <a:stretch>
                    <a:fillRect/>
                  </a:stretch>
                </pic:blipFill>
                <pic:spPr bwMode="auto">
                  <a:xfrm>
                    <a:off x="0" y="0"/>
                    <a:ext cx="1597025" cy="4739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1709B1" w14:textId="77777777" w:rsidR="00660EBD" w:rsidRDefault="00660E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4834" w14:textId="3073D896" w:rsidR="00660EBD" w:rsidRDefault="00E3562F">
    <w:pPr>
      <w:pStyle w:val="Header"/>
    </w:pPr>
    <w:r>
      <w:rPr>
        <w:noProof/>
      </w:rPr>
      <w:drawing>
        <wp:anchor distT="0" distB="0" distL="114300" distR="114300" simplePos="0" relativeHeight="251658243" behindDoc="1" locked="0" layoutInCell="1" allowOverlap="1" wp14:anchorId="74521E9A" wp14:editId="0AAB4339">
          <wp:simplePos x="0" y="0"/>
          <wp:positionH relativeFrom="margin">
            <wp:posOffset>-807027</wp:posOffset>
          </wp:positionH>
          <wp:positionV relativeFrom="topMargin">
            <wp:posOffset>88265</wp:posOffset>
          </wp:positionV>
          <wp:extent cx="1156335" cy="769620"/>
          <wp:effectExtent l="0" t="0" r="5715" b="0"/>
          <wp:wrapTight wrapText="bothSides">
            <wp:wrapPolygon edited="0">
              <wp:start x="0" y="0"/>
              <wp:lineTo x="0" y="20851"/>
              <wp:lineTo x="21351" y="20851"/>
              <wp:lineTo x="21351" y="0"/>
              <wp:lineTo x="0" y="0"/>
            </wp:wrapPolygon>
          </wp:wrapTight>
          <wp:docPr id="2114865747" name="Picture 2114865747" descr="A diagram of the trusts step up to gre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01576" name="Picture 3" descr="A diagram of the trusts step up to grea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335" cy="76962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szCs w:val="24"/>
        <w:lang w:eastAsia="en-GB"/>
      </w:rPr>
      <w:drawing>
        <wp:anchor distT="0" distB="0" distL="114300" distR="114300" simplePos="0" relativeHeight="251658240" behindDoc="0" locked="0" layoutInCell="1" allowOverlap="1" wp14:anchorId="27BCE174" wp14:editId="679878FF">
          <wp:simplePos x="0" y="0"/>
          <wp:positionH relativeFrom="margin">
            <wp:posOffset>4893425</wp:posOffset>
          </wp:positionH>
          <wp:positionV relativeFrom="paragraph">
            <wp:posOffset>-346306</wp:posOffset>
          </wp:positionV>
          <wp:extent cx="1597025" cy="473972"/>
          <wp:effectExtent l="0" t="0" r="3175" b="2540"/>
          <wp:wrapNone/>
          <wp:docPr id="1141865911" name="Picture 1141865911" descr="Leicestershire Partnership NHS Trus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eicestershire Partnership NHS Trust logo">
                    <a:extLst>
                      <a:ext uri="{C183D7F6-B498-43B3-948B-1728B52AA6E4}">
                        <adec:decorative xmlns:adec="http://schemas.microsoft.com/office/drawing/2017/decorative" val="0"/>
                      </a:ext>
                    </a:extLs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l="17265" t="17215" r="8093" b="33543"/>
                  <a:stretch>
                    <a:fillRect/>
                  </a:stretch>
                </pic:blipFill>
                <pic:spPr bwMode="auto">
                  <a:xfrm>
                    <a:off x="0" y="0"/>
                    <a:ext cx="1597025" cy="47397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100"/>
    <w:multiLevelType w:val="multilevel"/>
    <w:tmpl w:val="CE7055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8901DE"/>
    <w:multiLevelType w:val="hybridMultilevel"/>
    <w:tmpl w:val="4F80636E"/>
    <w:lvl w:ilvl="0" w:tplc="CFAC804C">
      <w:start w:val="1"/>
      <w:numFmt w:val="bullet"/>
      <w:lvlText w:val=""/>
      <w:lvlJc w:val="left"/>
      <w:pPr>
        <w:ind w:left="360" w:hanging="360"/>
      </w:pPr>
      <w:rPr>
        <w:rFonts w:ascii="Symbol" w:hAnsi="Symbol" w:hint="default"/>
        <w:color w:val="auto"/>
        <w:sz w:val="24"/>
        <w:szCs w:val="24"/>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13FBB"/>
    <w:multiLevelType w:val="hybridMultilevel"/>
    <w:tmpl w:val="74EE7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7C654C"/>
    <w:multiLevelType w:val="hybridMultilevel"/>
    <w:tmpl w:val="DE74B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834B24"/>
    <w:multiLevelType w:val="hybridMultilevel"/>
    <w:tmpl w:val="FC38BE4C"/>
    <w:lvl w:ilvl="0" w:tplc="0610D4A0">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E05C6B"/>
    <w:multiLevelType w:val="hybridMultilevel"/>
    <w:tmpl w:val="C548E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C67CAF"/>
    <w:multiLevelType w:val="hybridMultilevel"/>
    <w:tmpl w:val="2F728FBA"/>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CD21A9"/>
    <w:multiLevelType w:val="hybridMultilevel"/>
    <w:tmpl w:val="35AC61B8"/>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4C1FA0"/>
    <w:multiLevelType w:val="hybridMultilevel"/>
    <w:tmpl w:val="043A6A88"/>
    <w:lvl w:ilvl="0" w:tplc="69926C78">
      <w:start w:val="1"/>
      <w:numFmt w:val="bullet"/>
      <w:lvlText w:val=""/>
      <w:lvlJc w:val="left"/>
      <w:pPr>
        <w:ind w:left="720" w:hanging="360"/>
      </w:pPr>
      <w:rPr>
        <w:rFonts w:ascii="Symbol" w:hAnsi="Symbol" w:hint="default"/>
        <w:color w:val="000000" w:themeColor="text1"/>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9D64D9"/>
    <w:multiLevelType w:val="multilevel"/>
    <w:tmpl w:val="2668DFAC"/>
    <w:lvl w:ilvl="0">
      <w:start w:val="1"/>
      <w:numFmt w:val="decimal"/>
      <w:lvlText w:val="%1.0"/>
      <w:lvlJc w:val="left"/>
      <w:pPr>
        <w:ind w:left="530" w:hanging="530"/>
      </w:pPr>
      <w:rPr>
        <w:rFonts w:hint="default"/>
      </w:rPr>
    </w:lvl>
    <w:lvl w:ilvl="1">
      <w:start w:val="1"/>
      <w:numFmt w:val="decimal"/>
      <w:lvlText w:val="%1.%2"/>
      <w:lvlJc w:val="left"/>
      <w:pPr>
        <w:ind w:left="1250" w:hanging="53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4AE20408"/>
    <w:multiLevelType w:val="hybridMultilevel"/>
    <w:tmpl w:val="C44AE0C6"/>
    <w:lvl w:ilvl="0" w:tplc="CFAC804C">
      <w:start w:val="1"/>
      <w:numFmt w:val="bullet"/>
      <w:lvlText w:val=""/>
      <w:lvlJc w:val="left"/>
      <w:pPr>
        <w:ind w:left="786"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657FB"/>
    <w:multiLevelType w:val="hybridMultilevel"/>
    <w:tmpl w:val="E1040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7C47E2"/>
    <w:multiLevelType w:val="hybridMultilevel"/>
    <w:tmpl w:val="7E087760"/>
    <w:lvl w:ilvl="0" w:tplc="5E64AA4E">
      <w:start w:val="1"/>
      <w:numFmt w:val="bullet"/>
      <w:lvlText w:val=""/>
      <w:lvlJc w:val="left"/>
      <w:pPr>
        <w:ind w:left="720" w:hanging="360"/>
      </w:pPr>
      <w:rPr>
        <w:rFonts w:ascii="Symbol" w:hAnsi="Symbo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95446D"/>
    <w:multiLevelType w:val="hybridMultilevel"/>
    <w:tmpl w:val="B8BCA010"/>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4C3B2F"/>
    <w:multiLevelType w:val="hybridMultilevel"/>
    <w:tmpl w:val="90C0BBE2"/>
    <w:lvl w:ilvl="0" w:tplc="CFAC804C">
      <w:start w:val="1"/>
      <w:numFmt w:val="bullet"/>
      <w:lvlText w:val=""/>
      <w:lvlJc w:val="left"/>
      <w:pPr>
        <w:ind w:left="754"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511635"/>
    <w:multiLevelType w:val="hybridMultilevel"/>
    <w:tmpl w:val="3DFAF792"/>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AB2B7A"/>
    <w:multiLevelType w:val="hybridMultilevel"/>
    <w:tmpl w:val="53962F64"/>
    <w:lvl w:ilvl="0" w:tplc="92A0A7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C87DD0"/>
    <w:multiLevelType w:val="hybridMultilevel"/>
    <w:tmpl w:val="EC0E75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6807A1"/>
    <w:multiLevelType w:val="hybridMultilevel"/>
    <w:tmpl w:val="34C495B0"/>
    <w:lvl w:ilvl="0" w:tplc="52AE5938">
      <w:numFmt w:val="bullet"/>
      <w:lvlText w:val=""/>
      <w:lvlJc w:val="left"/>
      <w:pPr>
        <w:ind w:left="720" w:hanging="360"/>
      </w:pPr>
      <w:rPr>
        <w:rFonts w:ascii="Symbol" w:eastAsiaTheme="minorHAnsi" w:hAnsi="Symbol" w:cstheme="minorBidi"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14457A"/>
    <w:multiLevelType w:val="multilevel"/>
    <w:tmpl w:val="195A08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929198116">
    <w:abstractNumId w:val="11"/>
  </w:num>
  <w:num w:numId="2" w16cid:durableId="1770732193">
    <w:abstractNumId w:val="19"/>
  </w:num>
  <w:num w:numId="3" w16cid:durableId="594940902">
    <w:abstractNumId w:val="4"/>
  </w:num>
  <w:num w:numId="4" w16cid:durableId="1698458108">
    <w:abstractNumId w:val="2"/>
  </w:num>
  <w:num w:numId="5" w16cid:durableId="1365323045">
    <w:abstractNumId w:val="8"/>
  </w:num>
  <w:num w:numId="6" w16cid:durableId="369693260">
    <w:abstractNumId w:val="17"/>
  </w:num>
  <w:num w:numId="7" w16cid:durableId="1201623272">
    <w:abstractNumId w:val="3"/>
  </w:num>
  <w:num w:numId="8" w16cid:durableId="715618204">
    <w:abstractNumId w:val="0"/>
  </w:num>
  <w:num w:numId="9" w16cid:durableId="83303084">
    <w:abstractNumId w:val="6"/>
  </w:num>
  <w:num w:numId="10" w16cid:durableId="2017418132">
    <w:abstractNumId w:val="13"/>
  </w:num>
  <w:num w:numId="11" w16cid:durableId="2007711037">
    <w:abstractNumId w:val="15"/>
  </w:num>
  <w:num w:numId="12" w16cid:durableId="179860098">
    <w:abstractNumId w:val="7"/>
  </w:num>
  <w:num w:numId="13" w16cid:durableId="1042562102">
    <w:abstractNumId w:val="16"/>
  </w:num>
  <w:num w:numId="14" w16cid:durableId="396628616">
    <w:abstractNumId w:val="18"/>
  </w:num>
  <w:num w:numId="15" w16cid:durableId="470286987">
    <w:abstractNumId w:val="14"/>
  </w:num>
  <w:num w:numId="16" w16cid:durableId="1214660697">
    <w:abstractNumId w:val="10"/>
  </w:num>
  <w:num w:numId="17" w16cid:durableId="1698120930">
    <w:abstractNumId w:val="12"/>
  </w:num>
  <w:num w:numId="18" w16cid:durableId="876697614">
    <w:abstractNumId w:val="5"/>
  </w:num>
  <w:num w:numId="19" w16cid:durableId="728530860">
    <w:abstractNumId w:val="9"/>
  </w:num>
  <w:num w:numId="20" w16cid:durableId="624311867">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BCF"/>
    <w:rsid w:val="00037A64"/>
    <w:rsid w:val="00044D67"/>
    <w:rsid w:val="00061C84"/>
    <w:rsid w:val="00086640"/>
    <w:rsid w:val="000A6AE0"/>
    <w:rsid w:val="000B0167"/>
    <w:rsid w:val="000C0649"/>
    <w:rsid w:val="000E03DC"/>
    <w:rsid w:val="000E2EB5"/>
    <w:rsid w:val="000E6EE2"/>
    <w:rsid w:val="00144456"/>
    <w:rsid w:val="001446AE"/>
    <w:rsid w:val="00156DC1"/>
    <w:rsid w:val="00170C89"/>
    <w:rsid w:val="001763F9"/>
    <w:rsid w:val="0017684A"/>
    <w:rsid w:val="00194152"/>
    <w:rsid w:val="001A4CB1"/>
    <w:rsid w:val="001A5D6F"/>
    <w:rsid w:val="001F4D53"/>
    <w:rsid w:val="00202E42"/>
    <w:rsid w:val="00207071"/>
    <w:rsid w:val="002125F7"/>
    <w:rsid w:val="00214880"/>
    <w:rsid w:val="002203CB"/>
    <w:rsid w:val="00233985"/>
    <w:rsid w:val="0023406E"/>
    <w:rsid w:val="00234E75"/>
    <w:rsid w:val="00242478"/>
    <w:rsid w:val="00247A2C"/>
    <w:rsid w:val="00264F6A"/>
    <w:rsid w:val="0029010E"/>
    <w:rsid w:val="003218BD"/>
    <w:rsid w:val="00321A0E"/>
    <w:rsid w:val="00353472"/>
    <w:rsid w:val="00356532"/>
    <w:rsid w:val="003C307D"/>
    <w:rsid w:val="003D3948"/>
    <w:rsid w:val="003E3A20"/>
    <w:rsid w:val="00402F9B"/>
    <w:rsid w:val="004128A2"/>
    <w:rsid w:val="00413B0C"/>
    <w:rsid w:val="00476F85"/>
    <w:rsid w:val="00487047"/>
    <w:rsid w:val="004A773B"/>
    <w:rsid w:val="004C3814"/>
    <w:rsid w:val="004C79FF"/>
    <w:rsid w:val="005248A0"/>
    <w:rsid w:val="00550CFE"/>
    <w:rsid w:val="005606AE"/>
    <w:rsid w:val="0057164A"/>
    <w:rsid w:val="00587021"/>
    <w:rsid w:val="005A74C4"/>
    <w:rsid w:val="005F25D1"/>
    <w:rsid w:val="00611E9C"/>
    <w:rsid w:val="00615BCF"/>
    <w:rsid w:val="00625B93"/>
    <w:rsid w:val="0064010F"/>
    <w:rsid w:val="00650090"/>
    <w:rsid w:val="00650888"/>
    <w:rsid w:val="00660EBD"/>
    <w:rsid w:val="006A0A75"/>
    <w:rsid w:val="006B5B36"/>
    <w:rsid w:val="006B6CED"/>
    <w:rsid w:val="006C4674"/>
    <w:rsid w:val="006E009F"/>
    <w:rsid w:val="006E2399"/>
    <w:rsid w:val="006F1882"/>
    <w:rsid w:val="006F3E94"/>
    <w:rsid w:val="00710DA4"/>
    <w:rsid w:val="0074085B"/>
    <w:rsid w:val="00764AAA"/>
    <w:rsid w:val="00787DB7"/>
    <w:rsid w:val="0079428C"/>
    <w:rsid w:val="00797B34"/>
    <w:rsid w:val="007C79DF"/>
    <w:rsid w:val="007C7B73"/>
    <w:rsid w:val="007E152D"/>
    <w:rsid w:val="007E1D3F"/>
    <w:rsid w:val="0083147B"/>
    <w:rsid w:val="008C315E"/>
    <w:rsid w:val="008C48F5"/>
    <w:rsid w:val="008F7991"/>
    <w:rsid w:val="00921A6B"/>
    <w:rsid w:val="009471C6"/>
    <w:rsid w:val="00953BA2"/>
    <w:rsid w:val="00964759"/>
    <w:rsid w:val="009662F4"/>
    <w:rsid w:val="009726A7"/>
    <w:rsid w:val="00974161"/>
    <w:rsid w:val="00990C10"/>
    <w:rsid w:val="009C0CA6"/>
    <w:rsid w:val="009C71E5"/>
    <w:rsid w:val="009D3091"/>
    <w:rsid w:val="009F4A8D"/>
    <w:rsid w:val="00A10C3E"/>
    <w:rsid w:val="00A467CF"/>
    <w:rsid w:val="00A826CB"/>
    <w:rsid w:val="00A831DD"/>
    <w:rsid w:val="00AA4FE8"/>
    <w:rsid w:val="00AB0AC7"/>
    <w:rsid w:val="00AC63A0"/>
    <w:rsid w:val="00B04D32"/>
    <w:rsid w:val="00B21A62"/>
    <w:rsid w:val="00B22CD3"/>
    <w:rsid w:val="00B3228F"/>
    <w:rsid w:val="00B50A5D"/>
    <w:rsid w:val="00B51431"/>
    <w:rsid w:val="00B70D28"/>
    <w:rsid w:val="00B873A8"/>
    <w:rsid w:val="00BB0BD0"/>
    <w:rsid w:val="00BB6B3D"/>
    <w:rsid w:val="00BC04D8"/>
    <w:rsid w:val="00BC2938"/>
    <w:rsid w:val="00BF3DBE"/>
    <w:rsid w:val="00C009B5"/>
    <w:rsid w:val="00C06CBE"/>
    <w:rsid w:val="00C41E54"/>
    <w:rsid w:val="00C73503"/>
    <w:rsid w:val="00C874FD"/>
    <w:rsid w:val="00CB7686"/>
    <w:rsid w:val="00CD6439"/>
    <w:rsid w:val="00CF2A02"/>
    <w:rsid w:val="00D10FD3"/>
    <w:rsid w:val="00D7266F"/>
    <w:rsid w:val="00D8060A"/>
    <w:rsid w:val="00D8102F"/>
    <w:rsid w:val="00DA2247"/>
    <w:rsid w:val="00DB607A"/>
    <w:rsid w:val="00DC1106"/>
    <w:rsid w:val="00E0233D"/>
    <w:rsid w:val="00E319D2"/>
    <w:rsid w:val="00E3562F"/>
    <w:rsid w:val="00E87966"/>
    <w:rsid w:val="00E93BE3"/>
    <w:rsid w:val="00E94178"/>
    <w:rsid w:val="00EF084C"/>
    <w:rsid w:val="00F405F2"/>
    <w:rsid w:val="00F50962"/>
    <w:rsid w:val="00F56FE0"/>
    <w:rsid w:val="00F6039D"/>
    <w:rsid w:val="00F652EE"/>
    <w:rsid w:val="00F839A1"/>
    <w:rsid w:val="00F91A37"/>
    <w:rsid w:val="00FB0841"/>
    <w:rsid w:val="00FB3C5F"/>
    <w:rsid w:val="00FB7E3A"/>
    <w:rsid w:val="00FC6C09"/>
    <w:rsid w:val="00FD5FFD"/>
    <w:rsid w:val="00FF6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D707450"/>
  <w15:chartTrackingRefBased/>
  <w15:docId w15:val="{FB50702B-D462-40A4-B48A-DD633992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41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93B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5B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5BCF"/>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8C4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C48F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C48F5"/>
    <w:rPr>
      <w:rFonts w:eastAsiaTheme="minorEastAsia"/>
      <w:color w:val="5A5A5A" w:themeColor="text1" w:themeTint="A5"/>
      <w:spacing w:val="15"/>
    </w:rPr>
  </w:style>
  <w:style w:type="paragraph" w:styleId="ListParagraph">
    <w:name w:val="List Paragraph"/>
    <w:basedOn w:val="Normal"/>
    <w:uiPriority w:val="34"/>
    <w:qFormat/>
    <w:rsid w:val="00D8102F"/>
    <w:pPr>
      <w:ind w:left="720"/>
      <w:contextualSpacing/>
    </w:pPr>
  </w:style>
  <w:style w:type="paragraph" w:styleId="Header">
    <w:name w:val="header"/>
    <w:basedOn w:val="Normal"/>
    <w:link w:val="HeaderChar"/>
    <w:uiPriority w:val="99"/>
    <w:unhideWhenUsed/>
    <w:rsid w:val="00F509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962"/>
  </w:style>
  <w:style w:type="paragraph" w:styleId="Footer">
    <w:name w:val="footer"/>
    <w:basedOn w:val="Normal"/>
    <w:link w:val="FooterChar"/>
    <w:uiPriority w:val="99"/>
    <w:unhideWhenUsed/>
    <w:rsid w:val="00F509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962"/>
  </w:style>
  <w:style w:type="character" w:customStyle="1" w:styleId="Heading1Char">
    <w:name w:val="Heading 1 Char"/>
    <w:basedOn w:val="DefaultParagraphFont"/>
    <w:link w:val="Heading1"/>
    <w:uiPriority w:val="9"/>
    <w:rsid w:val="00E9417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94178"/>
    <w:pPr>
      <w:outlineLvl w:val="9"/>
    </w:pPr>
    <w:rPr>
      <w:kern w:val="0"/>
      <w:lang w:val="en-US"/>
      <w14:ligatures w14:val="none"/>
    </w:rPr>
  </w:style>
  <w:style w:type="paragraph" w:styleId="TOC1">
    <w:name w:val="toc 1"/>
    <w:basedOn w:val="Normal"/>
    <w:next w:val="Normal"/>
    <w:autoRedefine/>
    <w:uiPriority w:val="39"/>
    <w:unhideWhenUsed/>
    <w:rsid w:val="00E94178"/>
    <w:pPr>
      <w:spacing w:after="100"/>
    </w:pPr>
  </w:style>
  <w:style w:type="character" w:styleId="Hyperlink">
    <w:name w:val="Hyperlink"/>
    <w:basedOn w:val="DefaultParagraphFont"/>
    <w:uiPriority w:val="99"/>
    <w:unhideWhenUsed/>
    <w:rsid w:val="00E94178"/>
    <w:rPr>
      <w:color w:val="0563C1" w:themeColor="hyperlink"/>
      <w:u w:val="single"/>
    </w:rPr>
  </w:style>
  <w:style w:type="character" w:customStyle="1" w:styleId="Heading2Char">
    <w:name w:val="Heading 2 Char"/>
    <w:basedOn w:val="DefaultParagraphFont"/>
    <w:link w:val="Heading2"/>
    <w:uiPriority w:val="9"/>
    <w:rsid w:val="00E93BE3"/>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E93BE3"/>
    <w:pPr>
      <w:spacing w:after="100"/>
      <w:ind w:left="220"/>
    </w:pPr>
  </w:style>
  <w:style w:type="paragraph" w:customStyle="1" w:styleId="Appendix">
    <w:name w:val="Appendix"/>
    <w:basedOn w:val="Heading1"/>
    <w:link w:val="AppendixChar"/>
    <w:qFormat/>
    <w:rsid w:val="006F3E94"/>
    <w:pPr>
      <w:keepLines w:val="0"/>
      <w:pBdr>
        <w:bottom w:val="single" w:sz="4" w:space="1" w:color="485568"/>
      </w:pBdr>
      <w:spacing w:before="720" w:after="60" w:line="276" w:lineRule="auto"/>
      <w:ind w:left="567" w:hanging="567"/>
    </w:pPr>
    <w:rPr>
      <w:rFonts w:ascii="Arial" w:hAnsi="Arial"/>
      <w:b/>
      <w:color w:val="61738D"/>
      <w:kern w:val="32"/>
      <w14:ligatures w14:val="none"/>
    </w:rPr>
  </w:style>
  <w:style w:type="character" w:customStyle="1" w:styleId="AppendixChar">
    <w:name w:val="Appendix Char"/>
    <w:basedOn w:val="Heading1Char"/>
    <w:link w:val="Appendix"/>
    <w:rsid w:val="006F3E94"/>
    <w:rPr>
      <w:rFonts w:ascii="Arial" w:eastAsiaTheme="majorEastAsia" w:hAnsi="Arial" w:cstheme="majorBidi"/>
      <w:b/>
      <w:color w:val="61738D"/>
      <w:kern w:val="32"/>
      <w:sz w:val="32"/>
      <w:szCs w:val="32"/>
      <w14:ligatures w14:val="none"/>
    </w:rPr>
  </w:style>
  <w:style w:type="table" w:customStyle="1" w:styleId="TableGrid1">
    <w:name w:val="Table Grid1"/>
    <w:basedOn w:val="TableNormal"/>
    <w:next w:val="TableGrid"/>
    <w:uiPriority w:val="59"/>
    <w:rsid w:val="006F3E94"/>
    <w:pPr>
      <w:spacing w:after="0" w:line="240" w:lineRule="auto"/>
    </w:pPr>
    <w:rPr>
      <w:rFonts w:ascii="Calibri" w:eastAsia="Times New Roman"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3406E"/>
  </w:style>
  <w:style w:type="paragraph" w:styleId="NoSpacing">
    <w:name w:val="No Spacing"/>
    <w:link w:val="NoSpacingChar"/>
    <w:uiPriority w:val="1"/>
    <w:qFormat/>
    <w:rsid w:val="0023406E"/>
    <w:pPr>
      <w:spacing w:after="0" w:line="240" w:lineRule="auto"/>
    </w:pPr>
    <w:rPr>
      <w:kern w:val="0"/>
      <w14:ligatures w14:val="none"/>
    </w:rPr>
  </w:style>
  <w:style w:type="character" w:customStyle="1" w:styleId="NoSpacingChar">
    <w:name w:val="No Spacing Char"/>
    <w:basedOn w:val="DefaultParagraphFont"/>
    <w:link w:val="NoSpacing"/>
    <w:uiPriority w:val="1"/>
    <w:rsid w:val="0023406E"/>
    <w:rPr>
      <w:kern w:val="0"/>
      <w14:ligatures w14:val="none"/>
    </w:rPr>
  </w:style>
  <w:style w:type="paragraph" w:customStyle="1" w:styleId="pf0">
    <w:name w:val="pf0"/>
    <w:basedOn w:val="Normal"/>
    <w:rsid w:val="0079428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79428C"/>
    <w:rPr>
      <w:rFonts w:ascii="Segoe UI" w:hAnsi="Segoe UI" w:cs="Segoe UI" w:hint="default"/>
      <w:sz w:val="18"/>
      <w:szCs w:val="18"/>
    </w:rPr>
  </w:style>
  <w:style w:type="paragraph" w:customStyle="1" w:styleId="xmsolistparagraph">
    <w:name w:val="x_msolistparagraph"/>
    <w:basedOn w:val="Normal"/>
    <w:rsid w:val="0079428C"/>
    <w:pPr>
      <w:spacing w:line="252" w:lineRule="auto"/>
      <w:ind w:left="720"/>
    </w:pPr>
    <w:rPr>
      <w:rFonts w:ascii="Calibri" w:hAnsi="Calibri" w:cs="Calibri"/>
      <w:kern w:val="0"/>
      <w:lang w:eastAsia="en-GB"/>
      <w14:ligatures w14:val="none"/>
    </w:rPr>
  </w:style>
  <w:style w:type="character" w:customStyle="1" w:styleId="eop">
    <w:name w:val="eop"/>
    <w:basedOn w:val="DefaultParagraphFont"/>
    <w:rsid w:val="00FB0841"/>
  </w:style>
  <w:style w:type="paragraph" w:styleId="CommentText">
    <w:name w:val="annotation text"/>
    <w:basedOn w:val="Normal"/>
    <w:link w:val="CommentTextChar"/>
    <w:uiPriority w:val="99"/>
    <w:unhideWhenUsed/>
    <w:rsid w:val="00FB0841"/>
    <w:pPr>
      <w:spacing w:line="240" w:lineRule="auto"/>
    </w:pPr>
    <w:rPr>
      <w:sz w:val="20"/>
      <w:szCs w:val="20"/>
    </w:rPr>
  </w:style>
  <w:style w:type="character" w:customStyle="1" w:styleId="CommentTextChar">
    <w:name w:val="Comment Text Char"/>
    <w:basedOn w:val="DefaultParagraphFont"/>
    <w:link w:val="CommentText"/>
    <w:uiPriority w:val="99"/>
    <w:rsid w:val="00FB0841"/>
    <w:rPr>
      <w:sz w:val="20"/>
      <w:szCs w:val="20"/>
    </w:rPr>
  </w:style>
  <w:style w:type="paragraph" w:styleId="CommentSubject">
    <w:name w:val="annotation subject"/>
    <w:basedOn w:val="CommentText"/>
    <w:next w:val="CommentText"/>
    <w:link w:val="CommentSubjectChar"/>
    <w:uiPriority w:val="99"/>
    <w:semiHidden/>
    <w:unhideWhenUsed/>
    <w:rsid w:val="00FB0841"/>
    <w:rPr>
      <w:b/>
      <w:bCs/>
    </w:rPr>
  </w:style>
  <w:style w:type="character" w:customStyle="1" w:styleId="CommentSubjectChar">
    <w:name w:val="Comment Subject Char"/>
    <w:basedOn w:val="CommentTextChar"/>
    <w:link w:val="CommentSubject"/>
    <w:uiPriority w:val="99"/>
    <w:semiHidden/>
    <w:rsid w:val="00FB0841"/>
    <w:rPr>
      <w:b/>
      <w:bCs/>
      <w:sz w:val="20"/>
      <w:szCs w:val="20"/>
    </w:rPr>
  </w:style>
  <w:style w:type="character" w:styleId="Strong">
    <w:name w:val="Strong"/>
    <w:basedOn w:val="DefaultParagraphFont"/>
    <w:uiPriority w:val="22"/>
    <w:qFormat/>
    <w:rsid w:val="00F839A1"/>
    <w:rPr>
      <w:b/>
      <w:bCs/>
    </w:rPr>
  </w:style>
  <w:style w:type="table" w:styleId="LightGrid-Accent1">
    <w:name w:val="Light Grid Accent 1"/>
    <w:basedOn w:val="TableNormal"/>
    <w:uiPriority w:val="62"/>
    <w:rsid w:val="00F839A1"/>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styleId="CommentReference">
    <w:name w:val="annotation reference"/>
    <w:basedOn w:val="DefaultParagraphFont"/>
    <w:uiPriority w:val="99"/>
    <w:semiHidden/>
    <w:unhideWhenUsed/>
    <w:rsid w:val="00F839A1"/>
    <w:rPr>
      <w:sz w:val="16"/>
      <w:szCs w:val="16"/>
    </w:rPr>
  </w:style>
  <w:style w:type="character" w:customStyle="1" w:styleId="ui-provider">
    <w:name w:val="ui-provider"/>
    <w:basedOn w:val="DefaultParagraphFont"/>
    <w:rsid w:val="00A10C3E"/>
  </w:style>
  <w:style w:type="character" w:styleId="FollowedHyperlink">
    <w:name w:val="FollowedHyperlink"/>
    <w:basedOn w:val="DefaultParagraphFont"/>
    <w:uiPriority w:val="99"/>
    <w:semiHidden/>
    <w:unhideWhenUsed/>
    <w:rsid w:val="00214880"/>
    <w:rPr>
      <w:color w:val="954F72" w:themeColor="followedHyperlink"/>
      <w:u w:val="single"/>
    </w:rPr>
  </w:style>
  <w:style w:type="paragraph" w:customStyle="1" w:styleId="paragraph">
    <w:name w:val="paragraph"/>
    <w:basedOn w:val="Normal"/>
    <w:rsid w:val="00CF2A0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1941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06323">
      <w:bodyDiv w:val="1"/>
      <w:marLeft w:val="0"/>
      <w:marRight w:val="0"/>
      <w:marTop w:val="0"/>
      <w:marBottom w:val="0"/>
      <w:divBdr>
        <w:top w:val="none" w:sz="0" w:space="0" w:color="auto"/>
        <w:left w:val="none" w:sz="0" w:space="0" w:color="auto"/>
        <w:bottom w:val="none" w:sz="0" w:space="0" w:color="auto"/>
        <w:right w:val="none" w:sz="0" w:space="0" w:color="auto"/>
      </w:divBdr>
    </w:div>
    <w:div w:id="462771569">
      <w:bodyDiv w:val="1"/>
      <w:marLeft w:val="0"/>
      <w:marRight w:val="0"/>
      <w:marTop w:val="0"/>
      <w:marBottom w:val="0"/>
      <w:divBdr>
        <w:top w:val="none" w:sz="0" w:space="0" w:color="auto"/>
        <w:left w:val="none" w:sz="0" w:space="0" w:color="auto"/>
        <w:bottom w:val="none" w:sz="0" w:space="0" w:color="auto"/>
        <w:right w:val="none" w:sz="0" w:space="0" w:color="auto"/>
      </w:divBdr>
      <w:divsChild>
        <w:div w:id="1747416069">
          <w:marLeft w:val="0"/>
          <w:marRight w:val="0"/>
          <w:marTop w:val="0"/>
          <w:marBottom w:val="0"/>
          <w:divBdr>
            <w:top w:val="none" w:sz="0" w:space="0" w:color="auto"/>
            <w:left w:val="none" w:sz="0" w:space="0" w:color="auto"/>
            <w:bottom w:val="none" w:sz="0" w:space="0" w:color="auto"/>
            <w:right w:val="none" w:sz="0" w:space="0" w:color="auto"/>
          </w:divBdr>
        </w:div>
        <w:div w:id="932282308">
          <w:marLeft w:val="0"/>
          <w:marRight w:val="0"/>
          <w:marTop w:val="0"/>
          <w:marBottom w:val="0"/>
          <w:divBdr>
            <w:top w:val="none" w:sz="0" w:space="0" w:color="auto"/>
            <w:left w:val="none" w:sz="0" w:space="0" w:color="auto"/>
            <w:bottom w:val="none" w:sz="0" w:space="0" w:color="auto"/>
            <w:right w:val="none" w:sz="0" w:space="0" w:color="auto"/>
          </w:divBdr>
          <w:divsChild>
            <w:div w:id="1678727980">
              <w:marLeft w:val="-75"/>
              <w:marRight w:val="0"/>
              <w:marTop w:val="30"/>
              <w:marBottom w:val="30"/>
              <w:divBdr>
                <w:top w:val="none" w:sz="0" w:space="0" w:color="auto"/>
                <w:left w:val="none" w:sz="0" w:space="0" w:color="auto"/>
                <w:bottom w:val="none" w:sz="0" w:space="0" w:color="auto"/>
                <w:right w:val="none" w:sz="0" w:space="0" w:color="auto"/>
              </w:divBdr>
              <w:divsChild>
                <w:div w:id="1749108563">
                  <w:marLeft w:val="0"/>
                  <w:marRight w:val="0"/>
                  <w:marTop w:val="0"/>
                  <w:marBottom w:val="0"/>
                  <w:divBdr>
                    <w:top w:val="none" w:sz="0" w:space="0" w:color="auto"/>
                    <w:left w:val="none" w:sz="0" w:space="0" w:color="auto"/>
                    <w:bottom w:val="none" w:sz="0" w:space="0" w:color="auto"/>
                    <w:right w:val="none" w:sz="0" w:space="0" w:color="auto"/>
                  </w:divBdr>
                  <w:divsChild>
                    <w:div w:id="2108967143">
                      <w:marLeft w:val="0"/>
                      <w:marRight w:val="0"/>
                      <w:marTop w:val="0"/>
                      <w:marBottom w:val="0"/>
                      <w:divBdr>
                        <w:top w:val="none" w:sz="0" w:space="0" w:color="auto"/>
                        <w:left w:val="none" w:sz="0" w:space="0" w:color="auto"/>
                        <w:bottom w:val="none" w:sz="0" w:space="0" w:color="auto"/>
                        <w:right w:val="none" w:sz="0" w:space="0" w:color="auto"/>
                      </w:divBdr>
                    </w:div>
                  </w:divsChild>
                </w:div>
                <w:div w:id="1269460378">
                  <w:marLeft w:val="0"/>
                  <w:marRight w:val="0"/>
                  <w:marTop w:val="0"/>
                  <w:marBottom w:val="0"/>
                  <w:divBdr>
                    <w:top w:val="none" w:sz="0" w:space="0" w:color="auto"/>
                    <w:left w:val="none" w:sz="0" w:space="0" w:color="auto"/>
                    <w:bottom w:val="none" w:sz="0" w:space="0" w:color="auto"/>
                    <w:right w:val="none" w:sz="0" w:space="0" w:color="auto"/>
                  </w:divBdr>
                  <w:divsChild>
                    <w:div w:id="1376854300">
                      <w:marLeft w:val="0"/>
                      <w:marRight w:val="0"/>
                      <w:marTop w:val="0"/>
                      <w:marBottom w:val="0"/>
                      <w:divBdr>
                        <w:top w:val="none" w:sz="0" w:space="0" w:color="auto"/>
                        <w:left w:val="none" w:sz="0" w:space="0" w:color="auto"/>
                        <w:bottom w:val="none" w:sz="0" w:space="0" w:color="auto"/>
                        <w:right w:val="none" w:sz="0" w:space="0" w:color="auto"/>
                      </w:divBdr>
                    </w:div>
                  </w:divsChild>
                </w:div>
                <w:div w:id="1451784702">
                  <w:marLeft w:val="0"/>
                  <w:marRight w:val="0"/>
                  <w:marTop w:val="0"/>
                  <w:marBottom w:val="0"/>
                  <w:divBdr>
                    <w:top w:val="none" w:sz="0" w:space="0" w:color="auto"/>
                    <w:left w:val="none" w:sz="0" w:space="0" w:color="auto"/>
                    <w:bottom w:val="none" w:sz="0" w:space="0" w:color="auto"/>
                    <w:right w:val="none" w:sz="0" w:space="0" w:color="auto"/>
                  </w:divBdr>
                  <w:divsChild>
                    <w:div w:id="1246570765">
                      <w:marLeft w:val="0"/>
                      <w:marRight w:val="0"/>
                      <w:marTop w:val="0"/>
                      <w:marBottom w:val="0"/>
                      <w:divBdr>
                        <w:top w:val="none" w:sz="0" w:space="0" w:color="auto"/>
                        <w:left w:val="none" w:sz="0" w:space="0" w:color="auto"/>
                        <w:bottom w:val="none" w:sz="0" w:space="0" w:color="auto"/>
                        <w:right w:val="none" w:sz="0" w:space="0" w:color="auto"/>
                      </w:divBdr>
                    </w:div>
                    <w:div w:id="1922327004">
                      <w:marLeft w:val="0"/>
                      <w:marRight w:val="0"/>
                      <w:marTop w:val="0"/>
                      <w:marBottom w:val="0"/>
                      <w:divBdr>
                        <w:top w:val="none" w:sz="0" w:space="0" w:color="auto"/>
                        <w:left w:val="none" w:sz="0" w:space="0" w:color="auto"/>
                        <w:bottom w:val="none" w:sz="0" w:space="0" w:color="auto"/>
                        <w:right w:val="none" w:sz="0" w:space="0" w:color="auto"/>
                      </w:divBdr>
                    </w:div>
                  </w:divsChild>
                </w:div>
                <w:div w:id="1315141113">
                  <w:marLeft w:val="0"/>
                  <w:marRight w:val="0"/>
                  <w:marTop w:val="0"/>
                  <w:marBottom w:val="0"/>
                  <w:divBdr>
                    <w:top w:val="none" w:sz="0" w:space="0" w:color="auto"/>
                    <w:left w:val="none" w:sz="0" w:space="0" w:color="auto"/>
                    <w:bottom w:val="none" w:sz="0" w:space="0" w:color="auto"/>
                    <w:right w:val="none" w:sz="0" w:space="0" w:color="auto"/>
                  </w:divBdr>
                  <w:divsChild>
                    <w:div w:id="1062404738">
                      <w:marLeft w:val="0"/>
                      <w:marRight w:val="0"/>
                      <w:marTop w:val="0"/>
                      <w:marBottom w:val="0"/>
                      <w:divBdr>
                        <w:top w:val="none" w:sz="0" w:space="0" w:color="auto"/>
                        <w:left w:val="none" w:sz="0" w:space="0" w:color="auto"/>
                        <w:bottom w:val="none" w:sz="0" w:space="0" w:color="auto"/>
                        <w:right w:val="none" w:sz="0" w:space="0" w:color="auto"/>
                      </w:divBdr>
                    </w:div>
                  </w:divsChild>
                </w:div>
                <w:div w:id="1529565974">
                  <w:marLeft w:val="0"/>
                  <w:marRight w:val="0"/>
                  <w:marTop w:val="0"/>
                  <w:marBottom w:val="0"/>
                  <w:divBdr>
                    <w:top w:val="none" w:sz="0" w:space="0" w:color="auto"/>
                    <w:left w:val="none" w:sz="0" w:space="0" w:color="auto"/>
                    <w:bottom w:val="none" w:sz="0" w:space="0" w:color="auto"/>
                    <w:right w:val="none" w:sz="0" w:space="0" w:color="auto"/>
                  </w:divBdr>
                  <w:divsChild>
                    <w:div w:id="160119930">
                      <w:marLeft w:val="0"/>
                      <w:marRight w:val="0"/>
                      <w:marTop w:val="0"/>
                      <w:marBottom w:val="0"/>
                      <w:divBdr>
                        <w:top w:val="none" w:sz="0" w:space="0" w:color="auto"/>
                        <w:left w:val="none" w:sz="0" w:space="0" w:color="auto"/>
                        <w:bottom w:val="none" w:sz="0" w:space="0" w:color="auto"/>
                        <w:right w:val="none" w:sz="0" w:space="0" w:color="auto"/>
                      </w:divBdr>
                    </w:div>
                    <w:div w:id="912592052">
                      <w:marLeft w:val="0"/>
                      <w:marRight w:val="0"/>
                      <w:marTop w:val="0"/>
                      <w:marBottom w:val="0"/>
                      <w:divBdr>
                        <w:top w:val="none" w:sz="0" w:space="0" w:color="auto"/>
                        <w:left w:val="none" w:sz="0" w:space="0" w:color="auto"/>
                        <w:bottom w:val="none" w:sz="0" w:space="0" w:color="auto"/>
                        <w:right w:val="none" w:sz="0" w:space="0" w:color="auto"/>
                      </w:divBdr>
                    </w:div>
                  </w:divsChild>
                </w:div>
                <w:div w:id="2026008276">
                  <w:marLeft w:val="0"/>
                  <w:marRight w:val="0"/>
                  <w:marTop w:val="0"/>
                  <w:marBottom w:val="0"/>
                  <w:divBdr>
                    <w:top w:val="none" w:sz="0" w:space="0" w:color="auto"/>
                    <w:left w:val="none" w:sz="0" w:space="0" w:color="auto"/>
                    <w:bottom w:val="none" w:sz="0" w:space="0" w:color="auto"/>
                    <w:right w:val="none" w:sz="0" w:space="0" w:color="auto"/>
                  </w:divBdr>
                  <w:divsChild>
                    <w:div w:id="245386352">
                      <w:marLeft w:val="0"/>
                      <w:marRight w:val="0"/>
                      <w:marTop w:val="0"/>
                      <w:marBottom w:val="0"/>
                      <w:divBdr>
                        <w:top w:val="none" w:sz="0" w:space="0" w:color="auto"/>
                        <w:left w:val="none" w:sz="0" w:space="0" w:color="auto"/>
                        <w:bottom w:val="none" w:sz="0" w:space="0" w:color="auto"/>
                        <w:right w:val="none" w:sz="0" w:space="0" w:color="auto"/>
                      </w:divBdr>
                    </w:div>
                  </w:divsChild>
                </w:div>
                <w:div w:id="1219390968">
                  <w:marLeft w:val="0"/>
                  <w:marRight w:val="0"/>
                  <w:marTop w:val="0"/>
                  <w:marBottom w:val="0"/>
                  <w:divBdr>
                    <w:top w:val="none" w:sz="0" w:space="0" w:color="auto"/>
                    <w:left w:val="none" w:sz="0" w:space="0" w:color="auto"/>
                    <w:bottom w:val="none" w:sz="0" w:space="0" w:color="auto"/>
                    <w:right w:val="none" w:sz="0" w:space="0" w:color="auto"/>
                  </w:divBdr>
                  <w:divsChild>
                    <w:div w:id="1915816176">
                      <w:marLeft w:val="0"/>
                      <w:marRight w:val="0"/>
                      <w:marTop w:val="0"/>
                      <w:marBottom w:val="0"/>
                      <w:divBdr>
                        <w:top w:val="none" w:sz="0" w:space="0" w:color="auto"/>
                        <w:left w:val="none" w:sz="0" w:space="0" w:color="auto"/>
                        <w:bottom w:val="none" w:sz="0" w:space="0" w:color="auto"/>
                        <w:right w:val="none" w:sz="0" w:space="0" w:color="auto"/>
                      </w:divBdr>
                    </w:div>
                    <w:div w:id="1866361208">
                      <w:marLeft w:val="0"/>
                      <w:marRight w:val="0"/>
                      <w:marTop w:val="0"/>
                      <w:marBottom w:val="0"/>
                      <w:divBdr>
                        <w:top w:val="none" w:sz="0" w:space="0" w:color="auto"/>
                        <w:left w:val="none" w:sz="0" w:space="0" w:color="auto"/>
                        <w:bottom w:val="none" w:sz="0" w:space="0" w:color="auto"/>
                        <w:right w:val="none" w:sz="0" w:space="0" w:color="auto"/>
                      </w:divBdr>
                    </w:div>
                  </w:divsChild>
                </w:div>
                <w:div w:id="553078933">
                  <w:marLeft w:val="0"/>
                  <w:marRight w:val="0"/>
                  <w:marTop w:val="0"/>
                  <w:marBottom w:val="0"/>
                  <w:divBdr>
                    <w:top w:val="none" w:sz="0" w:space="0" w:color="auto"/>
                    <w:left w:val="none" w:sz="0" w:space="0" w:color="auto"/>
                    <w:bottom w:val="none" w:sz="0" w:space="0" w:color="auto"/>
                    <w:right w:val="none" w:sz="0" w:space="0" w:color="auto"/>
                  </w:divBdr>
                  <w:divsChild>
                    <w:div w:id="1514998432">
                      <w:marLeft w:val="0"/>
                      <w:marRight w:val="0"/>
                      <w:marTop w:val="0"/>
                      <w:marBottom w:val="0"/>
                      <w:divBdr>
                        <w:top w:val="none" w:sz="0" w:space="0" w:color="auto"/>
                        <w:left w:val="none" w:sz="0" w:space="0" w:color="auto"/>
                        <w:bottom w:val="none" w:sz="0" w:space="0" w:color="auto"/>
                        <w:right w:val="none" w:sz="0" w:space="0" w:color="auto"/>
                      </w:divBdr>
                    </w:div>
                  </w:divsChild>
                </w:div>
                <w:div w:id="365907193">
                  <w:marLeft w:val="0"/>
                  <w:marRight w:val="0"/>
                  <w:marTop w:val="0"/>
                  <w:marBottom w:val="0"/>
                  <w:divBdr>
                    <w:top w:val="none" w:sz="0" w:space="0" w:color="auto"/>
                    <w:left w:val="none" w:sz="0" w:space="0" w:color="auto"/>
                    <w:bottom w:val="none" w:sz="0" w:space="0" w:color="auto"/>
                    <w:right w:val="none" w:sz="0" w:space="0" w:color="auto"/>
                  </w:divBdr>
                  <w:divsChild>
                    <w:div w:id="1938252092">
                      <w:marLeft w:val="0"/>
                      <w:marRight w:val="0"/>
                      <w:marTop w:val="0"/>
                      <w:marBottom w:val="0"/>
                      <w:divBdr>
                        <w:top w:val="none" w:sz="0" w:space="0" w:color="auto"/>
                        <w:left w:val="none" w:sz="0" w:space="0" w:color="auto"/>
                        <w:bottom w:val="none" w:sz="0" w:space="0" w:color="auto"/>
                        <w:right w:val="none" w:sz="0" w:space="0" w:color="auto"/>
                      </w:divBdr>
                    </w:div>
                    <w:div w:id="1321931571">
                      <w:marLeft w:val="0"/>
                      <w:marRight w:val="0"/>
                      <w:marTop w:val="0"/>
                      <w:marBottom w:val="0"/>
                      <w:divBdr>
                        <w:top w:val="none" w:sz="0" w:space="0" w:color="auto"/>
                        <w:left w:val="none" w:sz="0" w:space="0" w:color="auto"/>
                        <w:bottom w:val="none" w:sz="0" w:space="0" w:color="auto"/>
                        <w:right w:val="none" w:sz="0" w:space="0" w:color="auto"/>
                      </w:divBdr>
                    </w:div>
                  </w:divsChild>
                </w:div>
                <w:div w:id="1659378033">
                  <w:marLeft w:val="0"/>
                  <w:marRight w:val="0"/>
                  <w:marTop w:val="0"/>
                  <w:marBottom w:val="0"/>
                  <w:divBdr>
                    <w:top w:val="none" w:sz="0" w:space="0" w:color="auto"/>
                    <w:left w:val="none" w:sz="0" w:space="0" w:color="auto"/>
                    <w:bottom w:val="none" w:sz="0" w:space="0" w:color="auto"/>
                    <w:right w:val="none" w:sz="0" w:space="0" w:color="auto"/>
                  </w:divBdr>
                  <w:divsChild>
                    <w:div w:id="2133941947">
                      <w:marLeft w:val="0"/>
                      <w:marRight w:val="0"/>
                      <w:marTop w:val="0"/>
                      <w:marBottom w:val="0"/>
                      <w:divBdr>
                        <w:top w:val="none" w:sz="0" w:space="0" w:color="auto"/>
                        <w:left w:val="none" w:sz="0" w:space="0" w:color="auto"/>
                        <w:bottom w:val="none" w:sz="0" w:space="0" w:color="auto"/>
                        <w:right w:val="none" w:sz="0" w:space="0" w:color="auto"/>
                      </w:divBdr>
                    </w:div>
                  </w:divsChild>
                </w:div>
                <w:div w:id="1918586470">
                  <w:marLeft w:val="0"/>
                  <w:marRight w:val="0"/>
                  <w:marTop w:val="0"/>
                  <w:marBottom w:val="0"/>
                  <w:divBdr>
                    <w:top w:val="none" w:sz="0" w:space="0" w:color="auto"/>
                    <w:left w:val="none" w:sz="0" w:space="0" w:color="auto"/>
                    <w:bottom w:val="none" w:sz="0" w:space="0" w:color="auto"/>
                    <w:right w:val="none" w:sz="0" w:space="0" w:color="auto"/>
                  </w:divBdr>
                  <w:divsChild>
                    <w:div w:id="41560724">
                      <w:marLeft w:val="0"/>
                      <w:marRight w:val="0"/>
                      <w:marTop w:val="0"/>
                      <w:marBottom w:val="0"/>
                      <w:divBdr>
                        <w:top w:val="none" w:sz="0" w:space="0" w:color="auto"/>
                        <w:left w:val="none" w:sz="0" w:space="0" w:color="auto"/>
                        <w:bottom w:val="none" w:sz="0" w:space="0" w:color="auto"/>
                        <w:right w:val="none" w:sz="0" w:space="0" w:color="auto"/>
                      </w:divBdr>
                    </w:div>
                  </w:divsChild>
                </w:div>
                <w:div w:id="1066955324">
                  <w:marLeft w:val="0"/>
                  <w:marRight w:val="0"/>
                  <w:marTop w:val="0"/>
                  <w:marBottom w:val="0"/>
                  <w:divBdr>
                    <w:top w:val="none" w:sz="0" w:space="0" w:color="auto"/>
                    <w:left w:val="none" w:sz="0" w:space="0" w:color="auto"/>
                    <w:bottom w:val="none" w:sz="0" w:space="0" w:color="auto"/>
                    <w:right w:val="none" w:sz="0" w:space="0" w:color="auto"/>
                  </w:divBdr>
                  <w:divsChild>
                    <w:div w:id="1079525329">
                      <w:marLeft w:val="0"/>
                      <w:marRight w:val="0"/>
                      <w:marTop w:val="0"/>
                      <w:marBottom w:val="0"/>
                      <w:divBdr>
                        <w:top w:val="none" w:sz="0" w:space="0" w:color="auto"/>
                        <w:left w:val="none" w:sz="0" w:space="0" w:color="auto"/>
                        <w:bottom w:val="none" w:sz="0" w:space="0" w:color="auto"/>
                        <w:right w:val="none" w:sz="0" w:space="0" w:color="auto"/>
                      </w:divBdr>
                    </w:div>
                  </w:divsChild>
                </w:div>
                <w:div w:id="385567734">
                  <w:marLeft w:val="0"/>
                  <w:marRight w:val="0"/>
                  <w:marTop w:val="0"/>
                  <w:marBottom w:val="0"/>
                  <w:divBdr>
                    <w:top w:val="none" w:sz="0" w:space="0" w:color="auto"/>
                    <w:left w:val="none" w:sz="0" w:space="0" w:color="auto"/>
                    <w:bottom w:val="none" w:sz="0" w:space="0" w:color="auto"/>
                    <w:right w:val="none" w:sz="0" w:space="0" w:color="auto"/>
                  </w:divBdr>
                  <w:divsChild>
                    <w:div w:id="2139957818">
                      <w:marLeft w:val="0"/>
                      <w:marRight w:val="0"/>
                      <w:marTop w:val="0"/>
                      <w:marBottom w:val="0"/>
                      <w:divBdr>
                        <w:top w:val="none" w:sz="0" w:space="0" w:color="auto"/>
                        <w:left w:val="none" w:sz="0" w:space="0" w:color="auto"/>
                        <w:bottom w:val="none" w:sz="0" w:space="0" w:color="auto"/>
                        <w:right w:val="none" w:sz="0" w:space="0" w:color="auto"/>
                      </w:divBdr>
                    </w:div>
                  </w:divsChild>
                </w:div>
                <w:div w:id="1663119006">
                  <w:marLeft w:val="0"/>
                  <w:marRight w:val="0"/>
                  <w:marTop w:val="0"/>
                  <w:marBottom w:val="0"/>
                  <w:divBdr>
                    <w:top w:val="none" w:sz="0" w:space="0" w:color="auto"/>
                    <w:left w:val="none" w:sz="0" w:space="0" w:color="auto"/>
                    <w:bottom w:val="none" w:sz="0" w:space="0" w:color="auto"/>
                    <w:right w:val="none" w:sz="0" w:space="0" w:color="auto"/>
                  </w:divBdr>
                  <w:divsChild>
                    <w:div w:id="1140804759">
                      <w:marLeft w:val="0"/>
                      <w:marRight w:val="0"/>
                      <w:marTop w:val="0"/>
                      <w:marBottom w:val="0"/>
                      <w:divBdr>
                        <w:top w:val="none" w:sz="0" w:space="0" w:color="auto"/>
                        <w:left w:val="none" w:sz="0" w:space="0" w:color="auto"/>
                        <w:bottom w:val="none" w:sz="0" w:space="0" w:color="auto"/>
                        <w:right w:val="none" w:sz="0" w:space="0" w:color="auto"/>
                      </w:divBdr>
                    </w:div>
                  </w:divsChild>
                </w:div>
                <w:div w:id="1823539515">
                  <w:marLeft w:val="0"/>
                  <w:marRight w:val="0"/>
                  <w:marTop w:val="0"/>
                  <w:marBottom w:val="0"/>
                  <w:divBdr>
                    <w:top w:val="none" w:sz="0" w:space="0" w:color="auto"/>
                    <w:left w:val="none" w:sz="0" w:space="0" w:color="auto"/>
                    <w:bottom w:val="none" w:sz="0" w:space="0" w:color="auto"/>
                    <w:right w:val="none" w:sz="0" w:space="0" w:color="auto"/>
                  </w:divBdr>
                  <w:divsChild>
                    <w:div w:id="1904366110">
                      <w:marLeft w:val="0"/>
                      <w:marRight w:val="0"/>
                      <w:marTop w:val="0"/>
                      <w:marBottom w:val="0"/>
                      <w:divBdr>
                        <w:top w:val="none" w:sz="0" w:space="0" w:color="auto"/>
                        <w:left w:val="none" w:sz="0" w:space="0" w:color="auto"/>
                        <w:bottom w:val="none" w:sz="0" w:space="0" w:color="auto"/>
                        <w:right w:val="none" w:sz="0" w:space="0" w:color="auto"/>
                      </w:divBdr>
                    </w:div>
                  </w:divsChild>
                </w:div>
                <w:div w:id="1666200533">
                  <w:marLeft w:val="0"/>
                  <w:marRight w:val="0"/>
                  <w:marTop w:val="0"/>
                  <w:marBottom w:val="0"/>
                  <w:divBdr>
                    <w:top w:val="none" w:sz="0" w:space="0" w:color="auto"/>
                    <w:left w:val="none" w:sz="0" w:space="0" w:color="auto"/>
                    <w:bottom w:val="none" w:sz="0" w:space="0" w:color="auto"/>
                    <w:right w:val="none" w:sz="0" w:space="0" w:color="auto"/>
                  </w:divBdr>
                  <w:divsChild>
                    <w:div w:id="832263380">
                      <w:marLeft w:val="0"/>
                      <w:marRight w:val="0"/>
                      <w:marTop w:val="0"/>
                      <w:marBottom w:val="0"/>
                      <w:divBdr>
                        <w:top w:val="none" w:sz="0" w:space="0" w:color="auto"/>
                        <w:left w:val="none" w:sz="0" w:space="0" w:color="auto"/>
                        <w:bottom w:val="none" w:sz="0" w:space="0" w:color="auto"/>
                        <w:right w:val="none" w:sz="0" w:space="0" w:color="auto"/>
                      </w:divBdr>
                    </w:div>
                  </w:divsChild>
                </w:div>
                <w:div w:id="1726029999">
                  <w:marLeft w:val="0"/>
                  <w:marRight w:val="0"/>
                  <w:marTop w:val="0"/>
                  <w:marBottom w:val="0"/>
                  <w:divBdr>
                    <w:top w:val="none" w:sz="0" w:space="0" w:color="auto"/>
                    <w:left w:val="none" w:sz="0" w:space="0" w:color="auto"/>
                    <w:bottom w:val="none" w:sz="0" w:space="0" w:color="auto"/>
                    <w:right w:val="none" w:sz="0" w:space="0" w:color="auto"/>
                  </w:divBdr>
                  <w:divsChild>
                    <w:div w:id="2141454762">
                      <w:marLeft w:val="0"/>
                      <w:marRight w:val="0"/>
                      <w:marTop w:val="0"/>
                      <w:marBottom w:val="0"/>
                      <w:divBdr>
                        <w:top w:val="none" w:sz="0" w:space="0" w:color="auto"/>
                        <w:left w:val="none" w:sz="0" w:space="0" w:color="auto"/>
                        <w:bottom w:val="none" w:sz="0" w:space="0" w:color="auto"/>
                        <w:right w:val="none" w:sz="0" w:space="0" w:color="auto"/>
                      </w:divBdr>
                    </w:div>
                  </w:divsChild>
                </w:div>
                <w:div w:id="236549229">
                  <w:marLeft w:val="0"/>
                  <w:marRight w:val="0"/>
                  <w:marTop w:val="0"/>
                  <w:marBottom w:val="0"/>
                  <w:divBdr>
                    <w:top w:val="none" w:sz="0" w:space="0" w:color="auto"/>
                    <w:left w:val="none" w:sz="0" w:space="0" w:color="auto"/>
                    <w:bottom w:val="none" w:sz="0" w:space="0" w:color="auto"/>
                    <w:right w:val="none" w:sz="0" w:space="0" w:color="auto"/>
                  </w:divBdr>
                  <w:divsChild>
                    <w:div w:id="2003653625">
                      <w:marLeft w:val="0"/>
                      <w:marRight w:val="0"/>
                      <w:marTop w:val="0"/>
                      <w:marBottom w:val="0"/>
                      <w:divBdr>
                        <w:top w:val="none" w:sz="0" w:space="0" w:color="auto"/>
                        <w:left w:val="none" w:sz="0" w:space="0" w:color="auto"/>
                        <w:bottom w:val="none" w:sz="0" w:space="0" w:color="auto"/>
                        <w:right w:val="none" w:sz="0" w:space="0" w:color="auto"/>
                      </w:divBdr>
                    </w:div>
                  </w:divsChild>
                </w:div>
                <w:div w:id="315184529">
                  <w:marLeft w:val="0"/>
                  <w:marRight w:val="0"/>
                  <w:marTop w:val="0"/>
                  <w:marBottom w:val="0"/>
                  <w:divBdr>
                    <w:top w:val="none" w:sz="0" w:space="0" w:color="auto"/>
                    <w:left w:val="none" w:sz="0" w:space="0" w:color="auto"/>
                    <w:bottom w:val="none" w:sz="0" w:space="0" w:color="auto"/>
                    <w:right w:val="none" w:sz="0" w:space="0" w:color="auto"/>
                  </w:divBdr>
                  <w:divsChild>
                    <w:div w:id="551312384">
                      <w:marLeft w:val="0"/>
                      <w:marRight w:val="0"/>
                      <w:marTop w:val="0"/>
                      <w:marBottom w:val="0"/>
                      <w:divBdr>
                        <w:top w:val="none" w:sz="0" w:space="0" w:color="auto"/>
                        <w:left w:val="none" w:sz="0" w:space="0" w:color="auto"/>
                        <w:bottom w:val="none" w:sz="0" w:space="0" w:color="auto"/>
                        <w:right w:val="none" w:sz="0" w:space="0" w:color="auto"/>
                      </w:divBdr>
                    </w:div>
                  </w:divsChild>
                </w:div>
                <w:div w:id="1955094955">
                  <w:marLeft w:val="0"/>
                  <w:marRight w:val="0"/>
                  <w:marTop w:val="0"/>
                  <w:marBottom w:val="0"/>
                  <w:divBdr>
                    <w:top w:val="none" w:sz="0" w:space="0" w:color="auto"/>
                    <w:left w:val="none" w:sz="0" w:space="0" w:color="auto"/>
                    <w:bottom w:val="none" w:sz="0" w:space="0" w:color="auto"/>
                    <w:right w:val="none" w:sz="0" w:space="0" w:color="auto"/>
                  </w:divBdr>
                  <w:divsChild>
                    <w:div w:id="957223029">
                      <w:marLeft w:val="0"/>
                      <w:marRight w:val="0"/>
                      <w:marTop w:val="0"/>
                      <w:marBottom w:val="0"/>
                      <w:divBdr>
                        <w:top w:val="none" w:sz="0" w:space="0" w:color="auto"/>
                        <w:left w:val="none" w:sz="0" w:space="0" w:color="auto"/>
                        <w:bottom w:val="none" w:sz="0" w:space="0" w:color="auto"/>
                        <w:right w:val="none" w:sz="0" w:space="0" w:color="auto"/>
                      </w:divBdr>
                    </w:div>
                  </w:divsChild>
                </w:div>
                <w:div w:id="1141386975">
                  <w:marLeft w:val="0"/>
                  <w:marRight w:val="0"/>
                  <w:marTop w:val="0"/>
                  <w:marBottom w:val="0"/>
                  <w:divBdr>
                    <w:top w:val="none" w:sz="0" w:space="0" w:color="auto"/>
                    <w:left w:val="none" w:sz="0" w:space="0" w:color="auto"/>
                    <w:bottom w:val="none" w:sz="0" w:space="0" w:color="auto"/>
                    <w:right w:val="none" w:sz="0" w:space="0" w:color="auto"/>
                  </w:divBdr>
                  <w:divsChild>
                    <w:div w:id="1890720648">
                      <w:marLeft w:val="0"/>
                      <w:marRight w:val="0"/>
                      <w:marTop w:val="0"/>
                      <w:marBottom w:val="0"/>
                      <w:divBdr>
                        <w:top w:val="none" w:sz="0" w:space="0" w:color="auto"/>
                        <w:left w:val="none" w:sz="0" w:space="0" w:color="auto"/>
                        <w:bottom w:val="none" w:sz="0" w:space="0" w:color="auto"/>
                        <w:right w:val="none" w:sz="0" w:space="0" w:color="auto"/>
                      </w:divBdr>
                    </w:div>
                  </w:divsChild>
                </w:div>
                <w:div w:id="157423514">
                  <w:marLeft w:val="0"/>
                  <w:marRight w:val="0"/>
                  <w:marTop w:val="0"/>
                  <w:marBottom w:val="0"/>
                  <w:divBdr>
                    <w:top w:val="none" w:sz="0" w:space="0" w:color="auto"/>
                    <w:left w:val="none" w:sz="0" w:space="0" w:color="auto"/>
                    <w:bottom w:val="none" w:sz="0" w:space="0" w:color="auto"/>
                    <w:right w:val="none" w:sz="0" w:space="0" w:color="auto"/>
                  </w:divBdr>
                  <w:divsChild>
                    <w:div w:id="820543260">
                      <w:marLeft w:val="0"/>
                      <w:marRight w:val="0"/>
                      <w:marTop w:val="0"/>
                      <w:marBottom w:val="0"/>
                      <w:divBdr>
                        <w:top w:val="none" w:sz="0" w:space="0" w:color="auto"/>
                        <w:left w:val="none" w:sz="0" w:space="0" w:color="auto"/>
                        <w:bottom w:val="none" w:sz="0" w:space="0" w:color="auto"/>
                        <w:right w:val="none" w:sz="0" w:space="0" w:color="auto"/>
                      </w:divBdr>
                    </w:div>
                  </w:divsChild>
                </w:div>
                <w:div w:id="55052469">
                  <w:marLeft w:val="0"/>
                  <w:marRight w:val="0"/>
                  <w:marTop w:val="0"/>
                  <w:marBottom w:val="0"/>
                  <w:divBdr>
                    <w:top w:val="none" w:sz="0" w:space="0" w:color="auto"/>
                    <w:left w:val="none" w:sz="0" w:space="0" w:color="auto"/>
                    <w:bottom w:val="none" w:sz="0" w:space="0" w:color="auto"/>
                    <w:right w:val="none" w:sz="0" w:space="0" w:color="auto"/>
                  </w:divBdr>
                  <w:divsChild>
                    <w:div w:id="2070348073">
                      <w:marLeft w:val="0"/>
                      <w:marRight w:val="0"/>
                      <w:marTop w:val="0"/>
                      <w:marBottom w:val="0"/>
                      <w:divBdr>
                        <w:top w:val="none" w:sz="0" w:space="0" w:color="auto"/>
                        <w:left w:val="none" w:sz="0" w:space="0" w:color="auto"/>
                        <w:bottom w:val="none" w:sz="0" w:space="0" w:color="auto"/>
                        <w:right w:val="none" w:sz="0" w:space="0" w:color="auto"/>
                      </w:divBdr>
                    </w:div>
                  </w:divsChild>
                </w:div>
                <w:div w:id="1535730020">
                  <w:marLeft w:val="0"/>
                  <w:marRight w:val="0"/>
                  <w:marTop w:val="0"/>
                  <w:marBottom w:val="0"/>
                  <w:divBdr>
                    <w:top w:val="none" w:sz="0" w:space="0" w:color="auto"/>
                    <w:left w:val="none" w:sz="0" w:space="0" w:color="auto"/>
                    <w:bottom w:val="none" w:sz="0" w:space="0" w:color="auto"/>
                    <w:right w:val="none" w:sz="0" w:space="0" w:color="auto"/>
                  </w:divBdr>
                  <w:divsChild>
                    <w:div w:id="2145543618">
                      <w:marLeft w:val="0"/>
                      <w:marRight w:val="0"/>
                      <w:marTop w:val="0"/>
                      <w:marBottom w:val="0"/>
                      <w:divBdr>
                        <w:top w:val="none" w:sz="0" w:space="0" w:color="auto"/>
                        <w:left w:val="none" w:sz="0" w:space="0" w:color="auto"/>
                        <w:bottom w:val="none" w:sz="0" w:space="0" w:color="auto"/>
                        <w:right w:val="none" w:sz="0" w:space="0" w:color="auto"/>
                      </w:divBdr>
                    </w:div>
                  </w:divsChild>
                </w:div>
                <w:div w:id="205337124">
                  <w:marLeft w:val="0"/>
                  <w:marRight w:val="0"/>
                  <w:marTop w:val="0"/>
                  <w:marBottom w:val="0"/>
                  <w:divBdr>
                    <w:top w:val="none" w:sz="0" w:space="0" w:color="auto"/>
                    <w:left w:val="none" w:sz="0" w:space="0" w:color="auto"/>
                    <w:bottom w:val="none" w:sz="0" w:space="0" w:color="auto"/>
                    <w:right w:val="none" w:sz="0" w:space="0" w:color="auto"/>
                  </w:divBdr>
                  <w:divsChild>
                    <w:div w:id="1309440729">
                      <w:marLeft w:val="0"/>
                      <w:marRight w:val="0"/>
                      <w:marTop w:val="0"/>
                      <w:marBottom w:val="0"/>
                      <w:divBdr>
                        <w:top w:val="none" w:sz="0" w:space="0" w:color="auto"/>
                        <w:left w:val="none" w:sz="0" w:space="0" w:color="auto"/>
                        <w:bottom w:val="none" w:sz="0" w:space="0" w:color="auto"/>
                        <w:right w:val="none" w:sz="0" w:space="0" w:color="auto"/>
                      </w:divBdr>
                    </w:div>
                  </w:divsChild>
                </w:div>
                <w:div w:id="874319055">
                  <w:marLeft w:val="0"/>
                  <w:marRight w:val="0"/>
                  <w:marTop w:val="0"/>
                  <w:marBottom w:val="0"/>
                  <w:divBdr>
                    <w:top w:val="none" w:sz="0" w:space="0" w:color="auto"/>
                    <w:left w:val="none" w:sz="0" w:space="0" w:color="auto"/>
                    <w:bottom w:val="none" w:sz="0" w:space="0" w:color="auto"/>
                    <w:right w:val="none" w:sz="0" w:space="0" w:color="auto"/>
                  </w:divBdr>
                  <w:divsChild>
                    <w:div w:id="733241716">
                      <w:marLeft w:val="0"/>
                      <w:marRight w:val="0"/>
                      <w:marTop w:val="0"/>
                      <w:marBottom w:val="0"/>
                      <w:divBdr>
                        <w:top w:val="none" w:sz="0" w:space="0" w:color="auto"/>
                        <w:left w:val="none" w:sz="0" w:space="0" w:color="auto"/>
                        <w:bottom w:val="none" w:sz="0" w:space="0" w:color="auto"/>
                        <w:right w:val="none" w:sz="0" w:space="0" w:color="auto"/>
                      </w:divBdr>
                    </w:div>
                  </w:divsChild>
                </w:div>
                <w:div w:id="164245417">
                  <w:marLeft w:val="0"/>
                  <w:marRight w:val="0"/>
                  <w:marTop w:val="0"/>
                  <w:marBottom w:val="0"/>
                  <w:divBdr>
                    <w:top w:val="none" w:sz="0" w:space="0" w:color="auto"/>
                    <w:left w:val="none" w:sz="0" w:space="0" w:color="auto"/>
                    <w:bottom w:val="none" w:sz="0" w:space="0" w:color="auto"/>
                    <w:right w:val="none" w:sz="0" w:space="0" w:color="auto"/>
                  </w:divBdr>
                  <w:divsChild>
                    <w:div w:id="1757632378">
                      <w:marLeft w:val="0"/>
                      <w:marRight w:val="0"/>
                      <w:marTop w:val="0"/>
                      <w:marBottom w:val="0"/>
                      <w:divBdr>
                        <w:top w:val="none" w:sz="0" w:space="0" w:color="auto"/>
                        <w:left w:val="none" w:sz="0" w:space="0" w:color="auto"/>
                        <w:bottom w:val="none" w:sz="0" w:space="0" w:color="auto"/>
                        <w:right w:val="none" w:sz="0" w:space="0" w:color="auto"/>
                      </w:divBdr>
                    </w:div>
                  </w:divsChild>
                </w:div>
                <w:div w:id="853883396">
                  <w:marLeft w:val="0"/>
                  <w:marRight w:val="0"/>
                  <w:marTop w:val="0"/>
                  <w:marBottom w:val="0"/>
                  <w:divBdr>
                    <w:top w:val="none" w:sz="0" w:space="0" w:color="auto"/>
                    <w:left w:val="none" w:sz="0" w:space="0" w:color="auto"/>
                    <w:bottom w:val="none" w:sz="0" w:space="0" w:color="auto"/>
                    <w:right w:val="none" w:sz="0" w:space="0" w:color="auto"/>
                  </w:divBdr>
                  <w:divsChild>
                    <w:div w:id="148718294">
                      <w:marLeft w:val="0"/>
                      <w:marRight w:val="0"/>
                      <w:marTop w:val="0"/>
                      <w:marBottom w:val="0"/>
                      <w:divBdr>
                        <w:top w:val="none" w:sz="0" w:space="0" w:color="auto"/>
                        <w:left w:val="none" w:sz="0" w:space="0" w:color="auto"/>
                        <w:bottom w:val="none" w:sz="0" w:space="0" w:color="auto"/>
                        <w:right w:val="none" w:sz="0" w:space="0" w:color="auto"/>
                      </w:divBdr>
                    </w:div>
                  </w:divsChild>
                </w:div>
                <w:div w:id="1542134003">
                  <w:marLeft w:val="0"/>
                  <w:marRight w:val="0"/>
                  <w:marTop w:val="0"/>
                  <w:marBottom w:val="0"/>
                  <w:divBdr>
                    <w:top w:val="none" w:sz="0" w:space="0" w:color="auto"/>
                    <w:left w:val="none" w:sz="0" w:space="0" w:color="auto"/>
                    <w:bottom w:val="none" w:sz="0" w:space="0" w:color="auto"/>
                    <w:right w:val="none" w:sz="0" w:space="0" w:color="auto"/>
                  </w:divBdr>
                  <w:divsChild>
                    <w:div w:id="857811426">
                      <w:marLeft w:val="0"/>
                      <w:marRight w:val="0"/>
                      <w:marTop w:val="0"/>
                      <w:marBottom w:val="0"/>
                      <w:divBdr>
                        <w:top w:val="none" w:sz="0" w:space="0" w:color="auto"/>
                        <w:left w:val="none" w:sz="0" w:space="0" w:color="auto"/>
                        <w:bottom w:val="none" w:sz="0" w:space="0" w:color="auto"/>
                        <w:right w:val="none" w:sz="0" w:space="0" w:color="auto"/>
                      </w:divBdr>
                    </w:div>
                  </w:divsChild>
                </w:div>
                <w:div w:id="168181122">
                  <w:marLeft w:val="0"/>
                  <w:marRight w:val="0"/>
                  <w:marTop w:val="0"/>
                  <w:marBottom w:val="0"/>
                  <w:divBdr>
                    <w:top w:val="none" w:sz="0" w:space="0" w:color="auto"/>
                    <w:left w:val="none" w:sz="0" w:space="0" w:color="auto"/>
                    <w:bottom w:val="none" w:sz="0" w:space="0" w:color="auto"/>
                    <w:right w:val="none" w:sz="0" w:space="0" w:color="auto"/>
                  </w:divBdr>
                  <w:divsChild>
                    <w:div w:id="712923436">
                      <w:marLeft w:val="0"/>
                      <w:marRight w:val="0"/>
                      <w:marTop w:val="0"/>
                      <w:marBottom w:val="0"/>
                      <w:divBdr>
                        <w:top w:val="none" w:sz="0" w:space="0" w:color="auto"/>
                        <w:left w:val="none" w:sz="0" w:space="0" w:color="auto"/>
                        <w:bottom w:val="none" w:sz="0" w:space="0" w:color="auto"/>
                        <w:right w:val="none" w:sz="0" w:space="0" w:color="auto"/>
                      </w:divBdr>
                    </w:div>
                  </w:divsChild>
                </w:div>
                <w:div w:id="1523324127">
                  <w:marLeft w:val="0"/>
                  <w:marRight w:val="0"/>
                  <w:marTop w:val="0"/>
                  <w:marBottom w:val="0"/>
                  <w:divBdr>
                    <w:top w:val="none" w:sz="0" w:space="0" w:color="auto"/>
                    <w:left w:val="none" w:sz="0" w:space="0" w:color="auto"/>
                    <w:bottom w:val="none" w:sz="0" w:space="0" w:color="auto"/>
                    <w:right w:val="none" w:sz="0" w:space="0" w:color="auto"/>
                  </w:divBdr>
                  <w:divsChild>
                    <w:div w:id="755319742">
                      <w:marLeft w:val="0"/>
                      <w:marRight w:val="0"/>
                      <w:marTop w:val="0"/>
                      <w:marBottom w:val="0"/>
                      <w:divBdr>
                        <w:top w:val="none" w:sz="0" w:space="0" w:color="auto"/>
                        <w:left w:val="none" w:sz="0" w:space="0" w:color="auto"/>
                        <w:bottom w:val="none" w:sz="0" w:space="0" w:color="auto"/>
                        <w:right w:val="none" w:sz="0" w:space="0" w:color="auto"/>
                      </w:divBdr>
                    </w:div>
                  </w:divsChild>
                </w:div>
                <w:div w:id="1727483965">
                  <w:marLeft w:val="0"/>
                  <w:marRight w:val="0"/>
                  <w:marTop w:val="0"/>
                  <w:marBottom w:val="0"/>
                  <w:divBdr>
                    <w:top w:val="none" w:sz="0" w:space="0" w:color="auto"/>
                    <w:left w:val="none" w:sz="0" w:space="0" w:color="auto"/>
                    <w:bottom w:val="none" w:sz="0" w:space="0" w:color="auto"/>
                    <w:right w:val="none" w:sz="0" w:space="0" w:color="auto"/>
                  </w:divBdr>
                  <w:divsChild>
                    <w:div w:id="948975092">
                      <w:marLeft w:val="0"/>
                      <w:marRight w:val="0"/>
                      <w:marTop w:val="0"/>
                      <w:marBottom w:val="0"/>
                      <w:divBdr>
                        <w:top w:val="none" w:sz="0" w:space="0" w:color="auto"/>
                        <w:left w:val="none" w:sz="0" w:space="0" w:color="auto"/>
                        <w:bottom w:val="none" w:sz="0" w:space="0" w:color="auto"/>
                        <w:right w:val="none" w:sz="0" w:space="0" w:color="auto"/>
                      </w:divBdr>
                    </w:div>
                  </w:divsChild>
                </w:div>
                <w:div w:id="1553467209">
                  <w:marLeft w:val="0"/>
                  <w:marRight w:val="0"/>
                  <w:marTop w:val="0"/>
                  <w:marBottom w:val="0"/>
                  <w:divBdr>
                    <w:top w:val="none" w:sz="0" w:space="0" w:color="auto"/>
                    <w:left w:val="none" w:sz="0" w:space="0" w:color="auto"/>
                    <w:bottom w:val="none" w:sz="0" w:space="0" w:color="auto"/>
                    <w:right w:val="none" w:sz="0" w:space="0" w:color="auto"/>
                  </w:divBdr>
                  <w:divsChild>
                    <w:div w:id="1297839098">
                      <w:marLeft w:val="0"/>
                      <w:marRight w:val="0"/>
                      <w:marTop w:val="0"/>
                      <w:marBottom w:val="0"/>
                      <w:divBdr>
                        <w:top w:val="none" w:sz="0" w:space="0" w:color="auto"/>
                        <w:left w:val="none" w:sz="0" w:space="0" w:color="auto"/>
                        <w:bottom w:val="none" w:sz="0" w:space="0" w:color="auto"/>
                        <w:right w:val="none" w:sz="0" w:space="0" w:color="auto"/>
                      </w:divBdr>
                    </w:div>
                  </w:divsChild>
                </w:div>
                <w:div w:id="1573344358">
                  <w:marLeft w:val="0"/>
                  <w:marRight w:val="0"/>
                  <w:marTop w:val="0"/>
                  <w:marBottom w:val="0"/>
                  <w:divBdr>
                    <w:top w:val="none" w:sz="0" w:space="0" w:color="auto"/>
                    <w:left w:val="none" w:sz="0" w:space="0" w:color="auto"/>
                    <w:bottom w:val="none" w:sz="0" w:space="0" w:color="auto"/>
                    <w:right w:val="none" w:sz="0" w:space="0" w:color="auto"/>
                  </w:divBdr>
                  <w:divsChild>
                    <w:div w:id="2075465625">
                      <w:marLeft w:val="0"/>
                      <w:marRight w:val="0"/>
                      <w:marTop w:val="0"/>
                      <w:marBottom w:val="0"/>
                      <w:divBdr>
                        <w:top w:val="none" w:sz="0" w:space="0" w:color="auto"/>
                        <w:left w:val="none" w:sz="0" w:space="0" w:color="auto"/>
                        <w:bottom w:val="none" w:sz="0" w:space="0" w:color="auto"/>
                        <w:right w:val="none" w:sz="0" w:space="0" w:color="auto"/>
                      </w:divBdr>
                    </w:div>
                  </w:divsChild>
                </w:div>
                <w:div w:id="1008749086">
                  <w:marLeft w:val="0"/>
                  <w:marRight w:val="0"/>
                  <w:marTop w:val="0"/>
                  <w:marBottom w:val="0"/>
                  <w:divBdr>
                    <w:top w:val="none" w:sz="0" w:space="0" w:color="auto"/>
                    <w:left w:val="none" w:sz="0" w:space="0" w:color="auto"/>
                    <w:bottom w:val="none" w:sz="0" w:space="0" w:color="auto"/>
                    <w:right w:val="none" w:sz="0" w:space="0" w:color="auto"/>
                  </w:divBdr>
                  <w:divsChild>
                    <w:div w:id="1603489345">
                      <w:marLeft w:val="0"/>
                      <w:marRight w:val="0"/>
                      <w:marTop w:val="0"/>
                      <w:marBottom w:val="0"/>
                      <w:divBdr>
                        <w:top w:val="none" w:sz="0" w:space="0" w:color="auto"/>
                        <w:left w:val="none" w:sz="0" w:space="0" w:color="auto"/>
                        <w:bottom w:val="none" w:sz="0" w:space="0" w:color="auto"/>
                        <w:right w:val="none" w:sz="0" w:space="0" w:color="auto"/>
                      </w:divBdr>
                    </w:div>
                  </w:divsChild>
                </w:div>
                <w:div w:id="1141582504">
                  <w:marLeft w:val="0"/>
                  <w:marRight w:val="0"/>
                  <w:marTop w:val="0"/>
                  <w:marBottom w:val="0"/>
                  <w:divBdr>
                    <w:top w:val="none" w:sz="0" w:space="0" w:color="auto"/>
                    <w:left w:val="none" w:sz="0" w:space="0" w:color="auto"/>
                    <w:bottom w:val="none" w:sz="0" w:space="0" w:color="auto"/>
                    <w:right w:val="none" w:sz="0" w:space="0" w:color="auto"/>
                  </w:divBdr>
                  <w:divsChild>
                    <w:div w:id="272054154">
                      <w:marLeft w:val="0"/>
                      <w:marRight w:val="0"/>
                      <w:marTop w:val="0"/>
                      <w:marBottom w:val="0"/>
                      <w:divBdr>
                        <w:top w:val="none" w:sz="0" w:space="0" w:color="auto"/>
                        <w:left w:val="none" w:sz="0" w:space="0" w:color="auto"/>
                        <w:bottom w:val="none" w:sz="0" w:space="0" w:color="auto"/>
                        <w:right w:val="none" w:sz="0" w:space="0" w:color="auto"/>
                      </w:divBdr>
                    </w:div>
                  </w:divsChild>
                </w:div>
                <w:div w:id="545410564">
                  <w:marLeft w:val="0"/>
                  <w:marRight w:val="0"/>
                  <w:marTop w:val="0"/>
                  <w:marBottom w:val="0"/>
                  <w:divBdr>
                    <w:top w:val="none" w:sz="0" w:space="0" w:color="auto"/>
                    <w:left w:val="none" w:sz="0" w:space="0" w:color="auto"/>
                    <w:bottom w:val="none" w:sz="0" w:space="0" w:color="auto"/>
                    <w:right w:val="none" w:sz="0" w:space="0" w:color="auto"/>
                  </w:divBdr>
                  <w:divsChild>
                    <w:div w:id="205064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41479">
          <w:marLeft w:val="0"/>
          <w:marRight w:val="0"/>
          <w:marTop w:val="0"/>
          <w:marBottom w:val="0"/>
          <w:divBdr>
            <w:top w:val="none" w:sz="0" w:space="0" w:color="auto"/>
            <w:left w:val="none" w:sz="0" w:space="0" w:color="auto"/>
            <w:bottom w:val="none" w:sz="0" w:space="0" w:color="auto"/>
            <w:right w:val="none" w:sz="0" w:space="0" w:color="auto"/>
          </w:divBdr>
        </w:div>
      </w:divsChild>
    </w:div>
    <w:div w:id="905648437">
      <w:bodyDiv w:val="1"/>
      <w:marLeft w:val="0"/>
      <w:marRight w:val="0"/>
      <w:marTop w:val="0"/>
      <w:marBottom w:val="0"/>
      <w:divBdr>
        <w:top w:val="none" w:sz="0" w:space="0" w:color="auto"/>
        <w:left w:val="none" w:sz="0" w:space="0" w:color="auto"/>
        <w:bottom w:val="none" w:sz="0" w:space="0" w:color="auto"/>
        <w:right w:val="none" w:sz="0" w:space="0" w:color="auto"/>
      </w:divBdr>
      <w:divsChild>
        <w:div w:id="1930264170">
          <w:marLeft w:val="0"/>
          <w:marRight w:val="0"/>
          <w:marTop w:val="0"/>
          <w:marBottom w:val="0"/>
          <w:divBdr>
            <w:top w:val="none" w:sz="0" w:space="0" w:color="auto"/>
            <w:left w:val="none" w:sz="0" w:space="0" w:color="auto"/>
            <w:bottom w:val="none" w:sz="0" w:space="0" w:color="auto"/>
            <w:right w:val="none" w:sz="0" w:space="0" w:color="auto"/>
          </w:divBdr>
          <w:divsChild>
            <w:div w:id="251010527">
              <w:marLeft w:val="0"/>
              <w:marRight w:val="0"/>
              <w:marTop w:val="0"/>
              <w:marBottom w:val="0"/>
              <w:divBdr>
                <w:top w:val="none" w:sz="0" w:space="0" w:color="auto"/>
                <w:left w:val="none" w:sz="0" w:space="0" w:color="auto"/>
                <w:bottom w:val="none" w:sz="0" w:space="0" w:color="auto"/>
                <w:right w:val="none" w:sz="0" w:space="0" w:color="auto"/>
              </w:divBdr>
            </w:div>
          </w:divsChild>
        </w:div>
        <w:div w:id="520047973">
          <w:marLeft w:val="0"/>
          <w:marRight w:val="0"/>
          <w:marTop w:val="0"/>
          <w:marBottom w:val="0"/>
          <w:divBdr>
            <w:top w:val="none" w:sz="0" w:space="0" w:color="auto"/>
            <w:left w:val="none" w:sz="0" w:space="0" w:color="auto"/>
            <w:bottom w:val="none" w:sz="0" w:space="0" w:color="auto"/>
            <w:right w:val="none" w:sz="0" w:space="0" w:color="auto"/>
          </w:divBdr>
          <w:divsChild>
            <w:div w:id="1601138760">
              <w:marLeft w:val="0"/>
              <w:marRight w:val="0"/>
              <w:marTop w:val="0"/>
              <w:marBottom w:val="0"/>
              <w:divBdr>
                <w:top w:val="none" w:sz="0" w:space="0" w:color="auto"/>
                <w:left w:val="none" w:sz="0" w:space="0" w:color="auto"/>
                <w:bottom w:val="none" w:sz="0" w:space="0" w:color="auto"/>
                <w:right w:val="none" w:sz="0" w:space="0" w:color="auto"/>
              </w:divBdr>
            </w:div>
          </w:divsChild>
        </w:div>
        <w:div w:id="1695182450">
          <w:marLeft w:val="0"/>
          <w:marRight w:val="0"/>
          <w:marTop w:val="0"/>
          <w:marBottom w:val="0"/>
          <w:divBdr>
            <w:top w:val="none" w:sz="0" w:space="0" w:color="auto"/>
            <w:left w:val="none" w:sz="0" w:space="0" w:color="auto"/>
            <w:bottom w:val="none" w:sz="0" w:space="0" w:color="auto"/>
            <w:right w:val="none" w:sz="0" w:space="0" w:color="auto"/>
          </w:divBdr>
          <w:divsChild>
            <w:div w:id="865366607">
              <w:marLeft w:val="0"/>
              <w:marRight w:val="0"/>
              <w:marTop w:val="0"/>
              <w:marBottom w:val="0"/>
              <w:divBdr>
                <w:top w:val="none" w:sz="0" w:space="0" w:color="auto"/>
                <w:left w:val="none" w:sz="0" w:space="0" w:color="auto"/>
                <w:bottom w:val="none" w:sz="0" w:space="0" w:color="auto"/>
                <w:right w:val="none" w:sz="0" w:space="0" w:color="auto"/>
              </w:divBdr>
            </w:div>
          </w:divsChild>
        </w:div>
        <w:div w:id="1683586008">
          <w:marLeft w:val="0"/>
          <w:marRight w:val="0"/>
          <w:marTop w:val="0"/>
          <w:marBottom w:val="0"/>
          <w:divBdr>
            <w:top w:val="none" w:sz="0" w:space="0" w:color="auto"/>
            <w:left w:val="none" w:sz="0" w:space="0" w:color="auto"/>
            <w:bottom w:val="none" w:sz="0" w:space="0" w:color="auto"/>
            <w:right w:val="none" w:sz="0" w:space="0" w:color="auto"/>
          </w:divBdr>
          <w:divsChild>
            <w:div w:id="971597083">
              <w:marLeft w:val="0"/>
              <w:marRight w:val="0"/>
              <w:marTop w:val="0"/>
              <w:marBottom w:val="0"/>
              <w:divBdr>
                <w:top w:val="none" w:sz="0" w:space="0" w:color="auto"/>
                <w:left w:val="none" w:sz="0" w:space="0" w:color="auto"/>
                <w:bottom w:val="none" w:sz="0" w:space="0" w:color="auto"/>
                <w:right w:val="none" w:sz="0" w:space="0" w:color="auto"/>
              </w:divBdr>
            </w:div>
          </w:divsChild>
        </w:div>
        <w:div w:id="290718924">
          <w:marLeft w:val="0"/>
          <w:marRight w:val="0"/>
          <w:marTop w:val="0"/>
          <w:marBottom w:val="0"/>
          <w:divBdr>
            <w:top w:val="none" w:sz="0" w:space="0" w:color="auto"/>
            <w:left w:val="none" w:sz="0" w:space="0" w:color="auto"/>
            <w:bottom w:val="none" w:sz="0" w:space="0" w:color="auto"/>
            <w:right w:val="none" w:sz="0" w:space="0" w:color="auto"/>
          </w:divBdr>
          <w:divsChild>
            <w:div w:id="860356962">
              <w:marLeft w:val="0"/>
              <w:marRight w:val="0"/>
              <w:marTop w:val="0"/>
              <w:marBottom w:val="0"/>
              <w:divBdr>
                <w:top w:val="none" w:sz="0" w:space="0" w:color="auto"/>
                <w:left w:val="none" w:sz="0" w:space="0" w:color="auto"/>
                <w:bottom w:val="none" w:sz="0" w:space="0" w:color="auto"/>
                <w:right w:val="none" w:sz="0" w:space="0" w:color="auto"/>
              </w:divBdr>
            </w:div>
          </w:divsChild>
        </w:div>
        <w:div w:id="255676996">
          <w:marLeft w:val="0"/>
          <w:marRight w:val="0"/>
          <w:marTop w:val="0"/>
          <w:marBottom w:val="0"/>
          <w:divBdr>
            <w:top w:val="none" w:sz="0" w:space="0" w:color="auto"/>
            <w:left w:val="none" w:sz="0" w:space="0" w:color="auto"/>
            <w:bottom w:val="none" w:sz="0" w:space="0" w:color="auto"/>
            <w:right w:val="none" w:sz="0" w:space="0" w:color="auto"/>
          </w:divBdr>
          <w:divsChild>
            <w:div w:id="286742951">
              <w:marLeft w:val="0"/>
              <w:marRight w:val="0"/>
              <w:marTop w:val="0"/>
              <w:marBottom w:val="0"/>
              <w:divBdr>
                <w:top w:val="none" w:sz="0" w:space="0" w:color="auto"/>
                <w:left w:val="none" w:sz="0" w:space="0" w:color="auto"/>
                <w:bottom w:val="none" w:sz="0" w:space="0" w:color="auto"/>
                <w:right w:val="none" w:sz="0" w:space="0" w:color="auto"/>
              </w:divBdr>
            </w:div>
          </w:divsChild>
        </w:div>
        <w:div w:id="33845869">
          <w:marLeft w:val="0"/>
          <w:marRight w:val="0"/>
          <w:marTop w:val="0"/>
          <w:marBottom w:val="0"/>
          <w:divBdr>
            <w:top w:val="none" w:sz="0" w:space="0" w:color="auto"/>
            <w:left w:val="none" w:sz="0" w:space="0" w:color="auto"/>
            <w:bottom w:val="none" w:sz="0" w:space="0" w:color="auto"/>
            <w:right w:val="none" w:sz="0" w:space="0" w:color="auto"/>
          </w:divBdr>
          <w:divsChild>
            <w:div w:id="387800648">
              <w:marLeft w:val="0"/>
              <w:marRight w:val="0"/>
              <w:marTop w:val="0"/>
              <w:marBottom w:val="0"/>
              <w:divBdr>
                <w:top w:val="none" w:sz="0" w:space="0" w:color="auto"/>
                <w:left w:val="none" w:sz="0" w:space="0" w:color="auto"/>
                <w:bottom w:val="none" w:sz="0" w:space="0" w:color="auto"/>
                <w:right w:val="none" w:sz="0" w:space="0" w:color="auto"/>
              </w:divBdr>
            </w:div>
          </w:divsChild>
        </w:div>
        <w:div w:id="508912523">
          <w:marLeft w:val="0"/>
          <w:marRight w:val="0"/>
          <w:marTop w:val="0"/>
          <w:marBottom w:val="0"/>
          <w:divBdr>
            <w:top w:val="none" w:sz="0" w:space="0" w:color="auto"/>
            <w:left w:val="none" w:sz="0" w:space="0" w:color="auto"/>
            <w:bottom w:val="none" w:sz="0" w:space="0" w:color="auto"/>
            <w:right w:val="none" w:sz="0" w:space="0" w:color="auto"/>
          </w:divBdr>
          <w:divsChild>
            <w:div w:id="1490756771">
              <w:marLeft w:val="0"/>
              <w:marRight w:val="0"/>
              <w:marTop w:val="0"/>
              <w:marBottom w:val="0"/>
              <w:divBdr>
                <w:top w:val="none" w:sz="0" w:space="0" w:color="auto"/>
                <w:left w:val="none" w:sz="0" w:space="0" w:color="auto"/>
                <w:bottom w:val="none" w:sz="0" w:space="0" w:color="auto"/>
                <w:right w:val="none" w:sz="0" w:space="0" w:color="auto"/>
              </w:divBdr>
            </w:div>
          </w:divsChild>
        </w:div>
        <w:div w:id="2123843260">
          <w:marLeft w:val="0"/>
          <w:marRight w:val="0"/>
          <w:marTop w:val="0"/>
          <w:marBottom w:val="0"/>
          <w:divBdr>
            <w:top w:val="none" w:sz="0" w:space="0" w:color="auto"/>
            <w:left w:val="none" w:sz="0" w:space="0" w:color="auto"/>
            <w:bottom w:val="none" w:sz="0" w:space="0" w:color="auto"/>
            <w:right w:val="none" w:sz="0" w:space="0" w:color="auto"/>
          </w:divBdr>
          <w:divsChild>
            <w:div w:id="51780009">
              <w:marLeft w:val="0"/>
              <w:marRight w:val="0"/>
              <w:marTop w:val="0"/>
              <w:marBottom w:val="0"/>
              <w:divBdr>
                <w:top w:val="none" w:sz="0" w:space="0" w:color="auto"/>
                <w:left w:val="none" w:sz="0" w:space="0" w:color="auto"/>
                <w:bottom w:val="none" w:sz="0" w:space="0" w:color="auto"/>
                <w:right w:val="none" w:sz="0" w:space="0" w:color="auto"/>
              </w:divBdr>
            </w:div>
          </w:divsChild>
        </w:div>
        <w:div w:id="551313886">
          <w:marLeft w:val="0"/>
          <w:marRight w:val="0"/>
          <w:marTop w:val="0"/>
          <w:marBottom w:val="0"/>
          <w:divBdr>
            <w:top w:val="none" w:sz="0" w:space="0" w:color="auto"/>
            <w:left w:val="none" w:sz="0" w:space="0" w:color="auto"/>
            <w:bottom w:val="none" w:sz="0" w:space="0" w:color="auto"/>
            <w:right w:val="none" w:sz="0" w:space="0" w:color="auto"/>
          </w:divBdr>
          <w:divsChild>
            <w:div w:id="1148088890">
              <w:marLeft w:val="0"/>
              <w:marRight w:val="0"/>
              <w:marTop w:val="0"/>
              <w:marBottom w:val="0"/>
              <w:divBdr>
                <w:top w:val="none" w:sz="0" w:space="0" w:color="auto"/>
                <w:left w:val="none" w:sz="0" w:space="0" w:color="auto"/>
                <w:bottom w:val="none" w:sz="0" w:space="0" w:color="auto"/>
                <w:right w:val="none" w:sz="0" w:space="0" w:color="auto"/>
              </w:divBdr>
            </w:div>
            <w:div w:id="1410276555">
              <w:marLeft w:val="0"/>
              <w:marRight w:val="0"/>
              <w:marTop w:val="0"/>
              <w:marBottom w:val="0"/>
              <w:divBdr>
                <w:top w:val="none" w:sz="0" w:space="0" w:color="auto"/>
                <w:left w:val="none" w:sz="0" w:space="0" w:color="auto"/>
                <w:bottom w:val="none" w:sz="0" w:space="0" w:color="auto"/>
                <w:right w:val="none" w:sz="0" w:space="0" w:color="auto"/>
              </w:divBdr>
            </w:div>
          </w:divsChild>
        </w:div>
        <w:div w:id="1885940852">
          <w:marLeft w:val="0"/>
          <w:marRight w:val="0"/>
          <w:marTop w:val="0"/>
          <w:marBottom w:val="0"/>
          <w:divBdr>
            <w:top w:val="none" w:sz="0" w:space="0" w:color="auto"/>
            <w:left w:val="none" w:sz="0" w:space="0" w:color="auto"/>
            <w:bottom w:val="none" w:sz="0" w:space="0" w:color="auto"/>
            <w:right w:val="none" w:sz="0" w:space="0" w:color="auto"/>
          </w:divBdr>
          <w:divsChild>
            <w:div w:id="577058245">
              <w:marLeft w:val="0"/>
              <w:marRight w:val="0"/>
              <w:marTop w:val="0"/>
              <w:marBottom w:val="0"/>
              <w:divBdr>
                <w:top w:val="none" w:sz="0" w:space="0" w:color="auto"/>
                <w:left w:val="none" w:sz="0" w:space="0" w:color="auto"/>
                <w:bottom w:val="none" w:sz="0" w:space="0" w:color="auto"/>
                <w:right w:val="none" w:sz="0" w:space="0" w:color="auto"/>
              </w:divBdr>
            </w:div>
          </w:divsChild>
        </w:div>
        <w:div w:id="1176845982">
          <w:marLeft w:val="0"/>
          <w:marRight w:val="0"/>
          <w:marTop w:val="0"/>
          <w:marBottom w:val="0"/>
          <w:divBdr>
            <w:top w:val="none" w:sz="0" w:space="0" w:color="auto"/>
            <w:left w:val="none" w:sz="0" w:space="0" w:color="auto"/>
            <w:bottom w:val="none" w:sz="0" w:space="0" w:color="auto"/>
            <w:right w:val="none" w:sz="0" w:space="0" w:color="auto"/>
          </w:divBdr>
          <w:divsChild>
            <w:div w:id="201217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04588">
      <w:bodyDiv w:val="1"/>
      <w:marLeft w:val="0"/>
      <w:marRight w:val="0"/>
      <w:marTop w:val="0"/>
      <w:marBottom w:val="0"/>
      <w:divBdr>
        <w:top w:val="none" w:sz="0" w:space="0" w:color="auto"/>
        <w:left w:val="none" w:sz="0" w:space="0" w:color="auto"/>
        <w:bottom w:val="none" w:sz="0" w:space="0" w:color="auto"/>
        <w:right w:val="none" w:sz="0" w:space="0" w:color="auto"/>
      </w:divBdr>
    </w:div>
    <w:div w:id="1852640751">
      <w:bodyDiv w:val="1"/>
      <w:marLeft w:val="0"/>
      <w:marRight w:val="0"/>
      <w:marTop w:val="0"/>
      <w:marBottom w:val="0"/>
      <w:divBdr>
        <w:top w:val="none" w:sz="0" w:space="0" w:color="auto"/>
        <w:left w:val="none" w:sz="0" w:space="0" w:color="auto"/>
        <w:bottom w:val="none" w:sz="0" w:space="0" w:color="auto"/>
        <w:right w:val="none" w:sz="0" w:space="0" w:color="auto"/>
      </w:divBdr>
    </w:div>
    <w:div w:id="189676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ealthforkids.co.uk/grownups/health-issues/how-use-choice-boards-support-speech-language-development/" TargetMode="External"/><Relationship Id="rId21" Type="http://schemas.openxmlformats.org/officeDocument/2006/relationships/package" Target="embeddings/Microsoft_Word_Document.docx"/><Relationship Id="rId42" Type="http://schemas.openxmlformats.org/officeDocument/2006/relationships/hyperlink" Target="https://www.leicspart.nhs.uk/wp-content/uploads/2019/02/Word-Games-to-Support-Language-Development-1.pdf" TargetMode="External"/><Relationship Id="rId47" Type="http://schemas.openxmlformats.org/officeDocument/2006/relationships/hyperlink" Target="https://www.leicspart.nhs.uk/wp-content/uploads/2023/09/Colourful-Semantics.pdf" TargetMode="External"/><Relationship Id="rId63" Type="http://schemas.openxmlformats.org/officeDocument/2006/relationships/hyperlink" Target="https://www.leicspart.nhs.uk/wp-content/uploads/2019/02/Information-Sheet-3-Stammering-in-school-aged-children.pdf" TargetMode="External"/><Relationship Id="rId68" Type="http://schemas.openxmlformats.org/officeDocument/2006/relationships/hyperlink" Target="https://www.whittington.nhs.uk/default.asp?c=25406" TargetMode="External"/><Relationship Id="rId16" Type="http://schemas.openxmlformats.org/officeDocument/2006/relationships/hyperlink" Target="mailto:fypc.referrals@nhs.net" TargetMode="External"/><Relationship Id="rId11" Type="http://schemas.openxmlformats.org/officeDocument/2006/relationships/image" Target="media/image1.png"/><Relationship Id="rId24" Type="http://schemas.openxmlformats.org/officeDocument/2006/relationships/hyperlink" Target="https://www.leicspart.nhs.uk/" TargetMode="External"/><Relationship Id="rId32" Type="http://schemas.openxmlformats.org/officeDocument/2006/relationships/hyperlink" Target="https://www.leicestershire.gov.uk/education-and-children/special-educational-needs-and-disability/education-and-childcare/send-support-in-schools" TargetMode="External"/><Relationship Id="rId37" Type="http://schemas.openxmlformats.org/officeDocument/2006/relationships/hyperlink" Target="mailto:childcare@leics.gov.uk" TargetMode="External"/><Relationship Id="rId40" Type="http://schemas.openxmlformats.org/officeDocument/2006/relationships/hyperlink" Target="https://speechandlanguage.org.uk/educators-and-professionals/dld-educational-support/" TargetMode="External"/><Relationship Id="rId45" Type="http://schemas.openxmlformats.org/officeDocument/2006/relationships/hyperlink" Target="https://www.leicspart.nhs.uk/wp-content/uploads/2019/02/Supporting-a-Childs-Spoken-Language.pdf" TargetMode="External"/><Relationship Id="rId53" Type="http://schemas.openxmlformats.org/officeDocument/2006/relationships/hyperlink" Target="https://www.leicspart.nhs.uk/wp-content/uploads/2019/02/Speech-Sound-Development.pdf" TargetMode="External"/><Relationship Id="rId58" Type="http://schemas.openxmlformats.org/officeDocument/2006/relationships/hyperlink" Target="https://www.leicspart.nhs.uk/wp-content/uploads/2019/02/Playing-with-Sounds-Full-Pack.pdf" TargetMode="External"/><Relationship Id="rId66" Type="http://schemas.openxmlformats.org/officeDocument/2006/relationships/hyperlink" Target="https://stamma.org/" TargetMode="External"/><Relationship Id="rId74"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www.leicspart.nhs.uk/wp-content/uploads/2019/02/Information-sheet-2-Stammering-General-Strategies-1.pdf" TargetMode="External"/><Relationship Id="rId19" Type="http://schemas.openxmlformats.org/officeDocument/2006/relationships/hyperlink" Target="https://www.leicspart.nhs.uk/wp-content/uploads/2019/02/Speech-Sound-Development.pdf" TargetMode="External"/><Relationship Id="rId14" Type="http://schemas.openxmlformats.org/officeDocument/2006/relationships/hyperlink" Target="https://www.leicspart.nhs.uk/services/referrals/?v=12924" TargetMode="External"/><Relationship Id="rId22" Type="http://schemas.openxmlformats.org/officeDocument/2006/relationships/hyperlink" Target="https://www.healthforkids.co.uk/grownups/health-issues/how-to-support-your-child-to-understand-language/" TargetMode="External"/><Relationship Id="rId27" Type="http://schemas.openxmlformats.org/officeDocument/2006/relationships/hyperlink" Target="https://www.healthforkids.co.uk/grownups/health-issues/how-signing-support-communication/" TargetMode="External"/><Relationship Id="rId30" Type="http://schemas.openxmlformats.org/officeDocument/2006/relationships/hyperlink" Target="https://families.leicester.gov.uk/childcare-professionals/send-for-professionals/inclusive-provision-in-early-years/" TargetMode="External"/><Relationship Id="rId35" Type="http://schemas.openxmlformats.org/officeDocument/2006/relationships/hyperlink" Target="https://www.leicspart.nhs.uk/wp-content/uploads/2019/02/Understanding-Questions-2.pdf" TargetMode="External"/><Relationship Id="rId43" Type="http://schemas.openxmlformats.org/officeDocument/2006/relationships/hyperlink" Target="https://www.leicspart.nhs.uk/wp-content/uploads/2019/02/Supporting-Children-with-Word-Finding-Difficulties-1.pdf" TargetMode="External"/><Relationship Id="rId48" Type="http://schemas.openxmlformats.org/officeDocument/2006/relationships/hyperlink" Target="https://www.leicspart.nhs.uk/wp-content/uploads/2019/02/Supporting-Storytelling-Skills.pdf" TargetMode="External"/><Relationship Id="rId56" Type="http://schemas.openxmlformats.org/officeDocument/2006/relationships/hyperlink" Target="https://www.leicspart.nhs.uk/wp-content/uploads/2019/02/Listening-to-Sounds-in-Words.pdf" TargetMode="External"/><Relationship Id="rId64" Type="http://schemas.openxmlformats.org/officeDocument/2006/relationships/hyperlink" Target="https://www.youtube.com/watch?v=wTpckAufNDE" TargetMode="External"/><Relationship Id="rId69" Type="http://schemas.openxmlformats.org/officeDocument/2006/relationships/hyperlink" Target="https://www.leicspart.nhs.uk/wp-content/uploads/2023/11/Strategies-to-support-teenagers-who-stammer.pdf"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childcare@leics.gov.uk" TargetMode="External"/><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www.leicspart.nhs.uk/service/healthytogether" TargetMode="External"/><Relationship Id="rId17" Type="http://schemas.openxmlformats.org/officeDocument/2006/relationships/hyperlink" Target="https://www.leicspart.nhs.uk/wp-content/uploads/2025/11/SALT-School-Referral-Form.docx" TargetMode="External"/><Relationship Id="rId25" Type="http://schemas.openxmlformats.org/officeDocument/2006/relationships/hyperlink" Target="https://www.healthforkids.co.uk/grownups/health-issues/how-use-communication-boards-support-speech-language-development/" TargetMode="External"/><Relationship Id="rId33" Type="http://schemas.openxmlformats.org/officeDocument/2006/relationships/hyperlink" Target="https://speechandlanguage.org.uk/" TargetMode="External"/><Relationship Id="rId38" Type="http://schemas.openxmlformats.org/officeDocument/2006/relationships/hyperlink" Target="mailto:send@rutland.gov.uk" TargetMode="External"/><Relationship Id="rId46" Type="http://schemas.openxmlformats.org/officeDocument/2006/relationships/hyperlink" Target="https://www.leicspart.nhs.uk/wp-content/uploads/2019/02/Sentence-Building-and-Sentence-Structure.pdf" TargetMode="External"/><Relationship Id="rId59" Type="http://schemas.openxmlformats.org/officeDocument/2006/relationships/hyperlink" Target="https://www.leicspart.nhs.uk/wp-content/uploads/2019/02/Playing-with-Sounds-Full-Pack.pdf" TargetMode="External"/><Relationship Id="rId67" Type="http://schemas.openxmlformats.org/officeDocument/2006/relationships/hyperlink" Target="https://actionforstammeringchildren.org/" TargetMode="External"/><Relationship Id="rId20" Type="http://schemas.openxmlformats.org/officeDocument/2006/relationships/image" Target="media/image2.emf"/><Relationship Id="rId41" Type="http://schemas.openxmlformats.org/officeDocument/2006/relationships/hyperlink" Target="https://www.leicspart.nhs.uk/wp-content/uploads/2019/02/Supporting-a-Childs-Vocabulary-Development-1.pdf" TargetMode="External"/><Relationship Id="rId54" Type="http://schemas.openxmlformats.org/officeDocument/2006/relationships/hyperlink" Target="https://www.leicspart.nhs.uk/wp-content/uploads/2019/02/Advice-about-Children-with-Speech-Sound-Difficulties-for-Primary-School-Teachers.pdf" TargetMode="External"/><Relationship Id="rId62" Type="http://schemas.openxmlformats.org/officeDocument/2006/relationships/hyperlink" Target="https://www.leicspart.nhs.uk/wp-content/uploads/2019/02/Information-Sheet-4-Stammering-demands-and-capacities-1.pdf" TargetMode="External"/><Relationship Id="rId70" Type="http://schemas.openxmlformats.org/officeDocument/2006/relationships/hyperlink" Target="https://actionforstammeringchildren.org/stambassadors/"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icspart.nhs.uk/services/referrals/?v=12928" TargetMode="External"/><Relationship Id="rId23" Type="http://schemas.openxmlformats.org/officeDocument/2006/relationships/hyperlink" Target="https://www.leicspart.nhs.uk/wp-content/uploads/2019/02/Supporting-Listening-and-Attention-1.pdf" TargetMode="External"/><Relationship Id="rId28" Type="http://schemas.openxmlformats.org/officeDocument/2006/relationships/hyperlink" Target="https://speechandlanguage.org.uk/educators-and-professionals/programmes-for-nurseries-and-schools/talk-boost/" TargetMode="External"/><Relationship Id="rId36" Type="http://schemas.openxmlformats.org/officeDocument/2006/relationships/hyperlink" Target="mailto:early.years.sen@leicester.gov.uk" TargetMode="External"/><Relationship Id="rId49" Type="http://schemas.openxmlformats.org/officeDocument/2006/relationships/hyperlink" Target="https://speechandlanguage.org.uk/" TargetMode="External"/><Relationship Id="rId57" Type="http://schemas.openxmlformats.org/officeDocument/2006/relationships/hyperlink" Target="https://www.leicspart.nhs.uk/wp-content/uploads/2019/02/Listening-to-Sounds-in-Words.pdf" TargetMode="External"/><Relationship Id="rId10" Type="http://schemas.openxmlformats.org/officeDocument/2006/relationships/endnotes" Target="endnotes.xml"/><Relationship Id="rId31" Type="http://schemas.openxmlformats.org/officeDocument/2006/relationships/hyperlink" Target="https://www.leicestershire.gov.uk/sites/default/files/field/pdf/2020/11/16/SEN-Support-handbook.pdf" TargetMode="External"/><Relationship Id="rId44" Type="http://schemas.openxmlformats.org/officeDocument/2006/relationships/hyperlink" Target="https://radld.org/" TargetMode="External"/><Relationship Id="rId52" Type="http://schemas.openxmlformats.org/officeDocument/2006/relationships/hyperlink" Target="mailto:send@rutland.gov.uk" TargetMode="External"/><Relationship Id="rId60" Type="http://schemas.openxmlformats.org/officeDocument/2006/relationships/hyperlink" Target="https://www.leicspart.nhs.uk/wp-content/uploads/2019/02/Information-Sheet-1-Stammering-General-Facts-1.pdf" TargetMode="External"/><Relationship Id="rId65" Type="http://schemas.openxmlformats.org/officeDocument/2006/relationships/hyperlink" Target="https://www.youtube.com/watch?v=IGN0BB0HaCo" TargetMode="External"/><Relationship Id="rId73"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electivemutism.org.uk/" TargetMode="External"/><Relationship Id="rId18" Type="http://schemas.openxmlformats.org/officeDocument/2006/relationships/hyperlink" Target="mailto:fypc.referrals@nhs.net" TargetMode="External"/><Relationship Id="rId39" Type="http://schemas.openxmlformats.org/officeDocument/2006/relationships/hyperlink" Target="https://www.healthforteens.co.uk/health/communication-difficulties/6-ways-to-remember-and-understand-information-in-class/" TargetMode="External"/><Relationship Id="rId34" Type="http://schemas.openxmlformats.org/officeDocument/2006/relationships/hyperlink" Target="https://speechandlanguage.org.uk/educators-and-professionals/dld-educational-support/" TargetMode="External"/><Relationship Id="rId50" Type="http://schemas.openxmlformats.org/officeDocument/2006/relationships/hyperlink" Target="https://radld.org/" TargetMode="External"/><Relationship Id="rId55" Type="http://schemas.openxmlformats.org/officeDocument/2006/relationships/hyperlink" Target="https://www.leicspart.nhs.uk/wp-content/uploads/2019/02/Advice-about-Children-with-Speech-Sound-Difficulties-for-Primary-School-Teachers.pdf"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leicspart.nhs.uk/wp-content/uploads/2019/02/Good-Vocal-Care.pdf" TargetMode="External"/><Relationship Id="rId2" Type="http://schemas.openxmlformats.org/officeDocument/2006/relationships/customXml" Target="../customXml/item2.xml"/><Relationship Id="rId29" Type="http://schemas.openxmlformats.org/officeDocument/2006/relationships/hyperlink" Target="https://www.teachneli.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13F63D-2F69-42FB-8C98-226B95CC4064}">
  <we:reference id="518445b3-2996-4db5-9f8c-ca81d831fd08" version="1.2.0.3" store="EXCatalog" storeType="EXCatalog"/>
  <we:alternateReferences>
    <we:reference id="wa104051163" version="1.2.0.3"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A0EC4C361405408046069B116955FC" ma:contentTypeVersion="6" ma:contentTypeDescription="Create a new document." ma:contentTypeScope="" ma:versionID="1a3d0782447ccc78a0bb3f2886d30afc">
  <xsd:schema xmlns:xsd="http://www.w3.org/2001/XMLSchema" xmlns:xs="http://www.w3.org/2001/XMLSchema" xmlns:p="http://schemas.microsoft.com/office/2006/metadata/properties" xmlns:ns2="2fbfda17-65c9-49cd-abb9-6fcaba7c708b" xmlns:ns3="028339d4-5b30-4720-8d81-8a34425eaa22" targetNamespace="http://schemas.microsoft.com/office/2006/metadata/properties" ma:root="true" ma:fieldsID="8d20ad8142659e713aa2001a0ee97d2b" ns2:_="" ns3:_="">
    <xsd:import namespace="2fbfda17-65c9-49cd-abb9-6fcaba7c708b"/>
    <xsd:import namespace="028339d4-5b30-4720-8d81-8a34425eaa2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fda17-65c9-49cd-abb9-6fcaba7c70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339d4-5b30-4720-8d81-8a34425eaa2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BC8A0-94C1-4DB3-815E-81F1F52D3736}">
  <ds:schemaRefs>
    <ds:schemaRef ds:uri="http://schemas.microsoft.com/sharepoint/v3/contenttype/forms"/>
  </ds:schemaRefs>
</ds:datastoreItem>
</file>

<file path=customXml/itemProps2.xml><?xml version="1.0" encoding="utf-8"?>
<ds:datastoreItem xmlns:ds="http://schemas.openxmlformats.org/officeDocument/2006/customXml" ds:itemID="{76F9E1B9-C906-4510-B64A-D517964E3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fda17-65c9-49cd-abb9-6fcaba7c708b"/>
    <ds:schemaRef ds:uri="028339d4-5b30-4720-8d81-8a34425eaa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F1F1B3-0BD7-49BE-B34B-4EFDF6903FE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39A1021-A82A-42FD-BA9F-31AF746B5F49}">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33</TotalTime>
  <Pages>24</Pages>
  <Words>5430</Words>
  <Characters>30956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Children’s Speech and Language Therapy</Company>
  <LinksUpToDate>false</LinksUpToDate>
  <CharactersWithSpaces>36314</CharactersWithSpaces>
  <SharedDoc>false</SharedDoc>
  <HLinks>
    <vt:vector size="348" baseType="variant">
      <vt:variant>
        <vt:i4>3604587</vt:i4>
      </vt:variant>
      <vt:variant>
        <vt:i4>174</vt:i4>
      </vt:variant>
      <vt:variant>
        <vt:i4>0</vt:i4>
      </vt:variant>
      <vt:variant>
        <vt:i4>5</vt:i4>
      </vt:variant>
      <vt:variant>
        <vt:lpwstr>https://media.gosh.nhs.uk/documents/Encouraging_your_child_to_produce_a_healthy_voice_F0530_FINAL_Aug19.pdf</vt:lpwstr>
      </vt:variant>
      <vt:variant>
        <vt:lpwstr/>
      </vt:variant>
      <vt:variant>
        <vt:i4>2359407</vt:i4>
      </vt:variant>
      <vt:variant>
        <vt:i4>171</vt:i4>
      </vt:variant>
      <vt:variant>
        <vt:i4>0</vt:i4>
      </vt:variant>
      <vt:variant>
        <vt:i4>5</vt:i4>
      </vt:variant>
      <vt:variant>
        <vt:lpwstr>https://www.leicspart.nhs.uk/wp-content/uploads/2019/02/Good-Vocal-Care.pdf</vt:lpwstr>
      </vt:variant>
      <vt:variant>
        <vt:lpwstr/>
      </vt:variant>
      <vt:variant>
        <vt:i4>3342386</vt:i4>
      </vt:variant>
      <vt:variant>
        <vt:i4>168</vt:i4>
      </vt:variant>
      <vt:variant>
        <vt:i4>0</vt:i4>
      </vt:variant>
      <vt:variant>
        <vt:i4>5</vt:i4>
      </vt:variant>
      <vt:variant>
        <vt:lpwstr>https://actionforstammeringchildren.org/stambassadors/</vt:lpwstr>
      </vt:variant>
      <vt:variant>
        <vt:lpwstr/>
      </vt:variant>
      <vt:variant>
        <vt:i4>3080243</vt:i4>
      </vt:variant>
      <vt:variant>
        <vt:i4>165</vt:i4>
      </vt:variant>
      <vt:variant>
        <vt:i4>0</vt:i4>
      </vt:variant>
      <vt:variant>
        <vt:i4>5</vt:i4>
      </vt:variant>
      <vt:variant>
        <vt:lpwstr>https://www.leicspart.nhs.uk/wp-content/uploads/2023/11/Strategies-to-support-teenagers-who-stammer.pdf</vt:lpwstr>
      </vt:variant>
      <vt:variant>
        <vt:lpwstr/>
      </vt:variant>
      <vt:variant>
        <vt:i4>7798827</vt:i4>
      </vt:variant>
      <vt:variant>
        <vt:i4>162</vt:i4>
      </vt:variant>
      <vt:variant>
        <vt:i4>0</vt:i4>
      </vt:variant>
      <vt:variant>
        <vt:i4>5</vt:i4>
      </vt:variant>
      <vt:variant>
        <vt:lpwstr>https://www.whittington.nhs.uk/default.asp?c=25406</vt:lpwstr>
      </vt:variant>
      <vt:variant>
        <vt:lpwstr/>
      </vt:variant>
      <vt:variant>
        <vt:i4>65612</vt:i4>
      </vt:variant>
      <vt:variant>
        <vt:i4>159</vt:i4>
      </vt:variant>
      <vt:variant>
        <vt:i4>0</vt:i4>
      </vt:variant>
      <vt:variant>
        <vt:i4>5</vt:i4>
      </vt:variant>
      <vt:variant>
        <vt:lpwstr>https://actionforstammeringchildren.org/</vt:lpwstr>
      </vt:variant>
      <vt:variant>
        <vt:lpwstr/>
      </vt:variant>
      <vt:variant>
        <vt:i4>6357091</vt:i4>
      </vt:variant>
      <vt:variant>
        <vt:i4>156</vt:i4>
      </vt:variant>
      <vt:variant>
        <vt:i4>0</vt:i4>
      </vt:variant>
      <vt:variant>
        <vt:i4>5</vt:i4>
      </vt:variant>
      <vt:variant>
        <vt:lpwstr>https://stamma.org/</vt:lpwstr>
      </vt:variant>
      <vt:variant>
        <vt:lpwstr/>
      </vt:variant>
      <vt:variant>
        <vt:i4>6357115</vt:i4>
      </vt:variant>
      <vt:variant>
        <vt:i4>153</vt:i4>
      </vt:variant>
      <vt:variant>
        <vt:i4>0</vt:i4>
      </vt:variant>
      <vt:variant>
        <vt:i4>5</vt:i4>
      </vt:variant>
      <vt:variant>
        <vt:lpwstr>https://www.youtube.com/watch?v=IGN0BB0HaCo</vt:lpwstr>
      </vt:variant>
      <vt:variant>
        <vt:lpwstr/>
      </vt:variant>
      <vt:variant>
        <vt:i4>2818104</vt:i4>
      </vt:variant>
      <vt:variant>
        <vt:i4>150</vt:i4>
      </vt:variant>
      <vt:variant>
        <vt:i4>0</vt:i4>
      </vt:variant>
      <vt:variant>
        <vt:i4>5</vt:i4>
      </vt:variant>
      <vt:variant>
        <vt:lpwstr>https://www.youtube.com/watch?v=wTpckAufNDE</vt:lpwstr>
      </vt:variant>
      <vt:variant>
        <vt:lpwstr/>
      </vt:variant>
      <vt:variant>
        <vt:i4>2818156</vt:i4>
      </vt:variant>
      <vt:variant>
        <vt:i4>147</vt:i4>
      </vt:variant>
      <vt:variant>
        <vt:i4>0</vt:i4>
      </vt:variant>
      <vt:variant>
        <vt:i4>5</vt:i4>
      </vt:variant>
      <vt:variant>
        <vt:lpwstr>https://www.leicspart.nhs.uk/wp-content/uploads/2019/02/Information-Sheet-3-Stammering-in-school-aged-children.pdf</vt:lpwstr>
      </vt:variant>
      <vt:variant>
        <vt:lpwstr/>
      </vt:variant>
      <vt:variant>
        <vt:i4>4128802</vt:i4>
      </vt:variant>
      <vt:variant>
        <vt:i4>144</vt:i4>
      </vt:variant>
      <vt:variant>
        <vt:i4>0</vt:i4>
      </vt:variant>
      <vt:variant>
        <vt:i4>5</vt:i4>
      </vt:variant>
      <vt:variant>
        <vt:lpwstr>https://www.leicspart.nhs.uk/wp-content/uploads/2019/02/Information-Sheet-4-Stammering-demands-and-capacities-1.pdf</vt:lpwstr>
      </vt:variant>
      <vt:variant>
        <vt:lpwstr/>
      </vt:variant>
      <vt:variant>
        <vt:i4>3080319</vt:i4>
      </vt:variant>
      <vt:variant>
        <vt:i4>141</vt:i4>
      </vt:variant>
      <vt:variant>
        <vt:i4>0</vt:i4>
      </vt:variant>
      <vt:variant>
        <vt:i4>5</vt:i4>
      </vt:variant>
      <vt:variant>
        <vt:lpwstr>https://www.leicspart.nhs.uk/wp-content/uploads/2019/02/Information-sheet-2-Stammering-General-Strategies-1.pdf</vt:lpwstr>
      </vt:variant>
      <vt:variant>
        <vt:lpwstr/>
      </vt:variant>
      <vt:variant>
        <vt:i4>7208997</vt:i4>
      </vt:variant>
      <vt:variant>
        <vt:i4>138</vt:i4>
      </vt:variant>
      <vt:variant>
        <vt:i4>0</vt:i4>
      </vt:variant>
      <vt:variant>
        <vt:i4>5</vt:i4>
      </vt:variant>
      <vt:variant>
        <vt:lpwstr>https://www.leicspart.nhs.uk/wp-content/uploads/2019/02/Information-Sheet-1-Stammering-General-Facts-1.pdf</vt:lpwstr>
      </vt:variant>
      <vt:variant>
        <vt:lpwstr/>
      </vt:variant>
      <vt:variant>
        <vt:i4>5570563</vt:i4>
      </vt:variant>
      <vt:variant>
        <vt:i4>135</vt:i4>
      </vt:variant>
      <vt:variant>
        <vt:i4>0</vt:i4>
      </vt:variant>
      <vt:variant>
        <vt:i4>5</vt:i4>
      </vt:variant>
      <vt:variant>
        <vt:lpwstr>https://www.leicspart.nhs.uk/wp-content/uploads/2019/02/Playing-with-Sounds-Full-Pack.pdf</vt:lpwstr>
      </vt:variant>
      <vt:variant>
        <vt:lpwstr/>
      </vt:variant>
      <vt:variant>
        <vt:i4>5570563</vt:i4>
      </vt:variant>
      <vt:variant>
        <vt:i4>132</vt:i4>
      </vt:variant>
      <vt:variant>
        <vt:i4>0</vt:i4>
      </vt:variant>
      <vt:variant>
        <vt:i4>5</vt:i4>
      </vt:variant>
      <vt:variant>
        <vt:lpwstr>https://www.leicspart.nhs.uk/wp-content/uploads/2019/02/Playing-with-Sounds-Full-Pack.pdf</vt:lpwstr>
      </vt:variant>
      <vt:variant>
        <vt:lpwstr/>
      </vt:variant>
      <vt:variant>
        <vt:i4>1245255</vt:i4>
      </vt:variant>
      <vt:variant>
        <vt:i4>129</vt:i4>
      </vt:variant>
      <vt:variant>
        <vt:i4>0</vt:i4>
      </vt:variant>
      <vt:variant>
        <vt:i4>5</vt:i4>
      </vt:variant>
      <vt:variant>
        <vt:lpwstr>https://www.leicspart.nhs.uk/wp-content/uploads/2019/02/Listening-to-Sounds-in-Words.pdf</vt:lpwstr>
      </vt:variant>
      <vt:variant>
        <vt:lpwstr/>
      </vt:variant>
      <vt:variant>
        <vt:i4>1245255</vt:i4>
      </vt:variant>
      <vt:variant>
        <vt:i4>126</vt:i4>
      </vt:variant>
      <vt:variant>
        <vt:i4>0</vt:i4>
      </vt:variant>
      <vt:variant>
        <vt:i4>5</vt:i4>
      </vt:variant>
      <vt:variant>
        <vt:lpwstr>https://www.leicspart.nhs.uk/wp-content/uploads/2019/02/Listening-to-Sounds-in-Words.pdf</vt:lpwstr>
      </vt:variant>
      <vt:variant>
        <vt:lpwstr/>
      </vt:variant>
      <vt:variant>
        <vt:i4>1835090</vt:i4>
      </vt:variant>
      <vt:variant>
        <vt:i4>123</vt:i4>
      </vt:variant>
      <vt:variant>
        <vt:i4>0</vt:i4>
      </vt:variant>
      <vt:variant>
        <vt:i4>5</vt:i4>
      </vt:variant>
      <vt:variant>
        <vt:lpwstr>https://www.leicspart.nhs.uk/wp-content/uploads/2019/02/Advice-about-Children-with-Speech-Sound-Difficulties-for-Primary-School-Teachers.pdf</vt:lpwstr>
      </vt:variant>
      <vt:variant>
        <vt:lpwstr/>
      </vt:variant>
      <vt:variant>
        <vt:i4>1835090</vt:i4>
      </vt:variant>
      <vt:variant>
        <vt:i4>120</vt:i4>
      </vt:variant>
      <vt:variant>
        <vt:i4>0</vt:i4>
      </vt:variant>
      <vt:variant>
        <vt:i4>5</vt:i4>
      </vt:variant>
      <vt:variant>
        <vt:lpwstr>https://www.leicspart.nhs.uk/wp-content/uploads/2019/02/Advice-about-Children-with-Speech-Sound-Difficulties-for-Primary-School-Teachers.pdf</vt:lpwstr>
      </vt:variant>
      <vt:variant>
        <vt:lpwstr/>
      </vt:variant>
      <vt:variant>
        <vt:i4>1769551</vt:i4>
      </vt:variant>
      <vt:variant>
        <vt:i4>117</vt:i4>
      </vt:variant>
      <vt:variant>
        <vt:i4>0</vt:i4>
      </vt:variant>
      <vt:variant>
        <vt:i4>5</vt:i4>
      </vt:variant>
      <vt:variant>
        <vt:lpwstr>https://www.leicspart.nhs.uk/wp-content/uploads/2019/02/Speech-Sound-Development.pdf</vt:lpwstr>
      </vt:variant>
      <vt:variant>
        <vt:lpwstr/>
      </vt:variant>
      <vt:variant>
        <vt:i4>4980780</vt:i4>
      </vt:variant>
      <vt:variant>
        <vt:i4>114</vt:i4>
      </vt:variant>
      <vt:variant>
        <vt:i4>0</vt:i4>
      </vt:variant>
      <vt:variant>
        <vt:i4>5</vt:i4>
      </vt:variant>
      <vt:variant>
        <vt:lpwstr>mailto:send@rutland.gov.uk</vt:lpwstr>
      </vt:variant>
      <vt:variant>
        <vt:lpwstr/>
      </vt:variant>
      <vt:variant>
        <vt:i4>1704054</vt:i4>
      </vt:variant>
      <vt:variant>
        <vt:i4>111</vt:i4>
      </vt:variant>
      <vt:variant>
        <vt:i4>0</vt:i4>
      </vt:variant>
      <vt:variant>
        <vt:i4>5</vt:i4>
      </vt:variant>
      <vt:variant>
        <vt:lpwstr>mailto:childcare@leics.gov.uk</vt:lpwstr>
      </vt:variant>
      <vt:variant>
        <vt:lpwstr/>
      </vt:variant>
      <vt:variant>
        <vt:i4>7274554</vt:i4>
      </vt:variant>
      <vt:variant>
        <vt:i4>108</vt:i4>
      </vt:variant>
      <vt:variant>
        <vt:i4>0</vt:i4>
      </vt:variant>
      <vt:variant>
        <vt:i4>5</vt:i4>
      </vt:variant>
      <vt:variant>
        <vt:lpwstr>https://radld.org/</vt:lpwstr>
      </vt:variant>
      <vt:variant>
        <vt:lpwstr/>
      </vt:variant>
      <vt:variant>
        <vt:i4>720975</vt:i4>
      </vt:variant>
      <vt:variant>
        <vt:i4>105</vt:i4>
      </vt:variant>
      <vt:variant>
        <vt:i4>0</vt:i4>
      </vt:variant>
      <vt:variant>
        <vt:i4>5</vt:i4>
      </vt:variant>
      <vt:variant>
        <vt:lpwstr>https://speechandlanguage.org.uk/</vt:lpwstr>
      </vt:variant>
      <vt:variant>
        <vt:lpwstr/>
      </vt:variant>
      <vt:variant>
        <vt:i4>3735658</vt:i4>
      </vt:variant>
      <vt:variant>
        <vt:i4>102</vt:i4>
      </vt:variant>
      <vt:variant>
        <vt:i4>0</vt:i4>
      </vt:variant>
      <vt:variant>
        <vt:i4>5</vt:i4>
      </vt:variant>
      <vt:variant>
        <vt:lpwstr>https://www.leicspart.nhs.uk/wp-content/uploads/2019/02/Supporting-Storytelling-Skills.pdf</vt:lpwstr>
      </vt:variant>
      <vt:variant>
        <vt:lpwstr/>
      </vt:variant>
      <vt:variant>
        <vt:i4>7602303</vt:i4>
      </vt:variant>
      <vt:variant>
        <vt:i4>99</vt:i4>
      </vt:variant>
      <vt:variant>
        <vt:i4>0</vt:i4>
      </vt:variant>
      <vt:variant>
        <vt:i4>5</vt:i4>
      </vt:variant>
      <vt:variant>
        <vt:lpwstr>https://www.leicspart.nhs.uk/wp-content/uploads/2023/09/Colourful-Semantics.pdf</vt:lpwstr>
      </vt:variant>
      <vt:variant>
        <vt:lpwstr/>
      </vt:variant>
      <vt:variant>
        <vt:i4>393282</vt:i4>
      </vt:variant>
      <vt:variant>
        <vt:i4>96</vt:i4>
      </vt:variant>
      <vt:variant>
        <vt:i4>0</vt:i4>
      </vt:variant>
      <vt:variant>
        <vt:i4>5</vt:i4>
      </vt:variant>
      <vt:variant>
        <vt:lpwstr>https://www.leicspart.nhs.uk/wp-content/uploads/2019/02/Sentence-Building-and-Sentence-Structure.pdf</vt:lpwstr>
      </vt:variant>
      <vt:variant>
        <vt:lpwstr/>
      </vt:variant>
      <vt:variant>
        <vt:i4>7929914</vt:i4>
      </vt:variant>
      <vt:variant>
        <vt:i4>93</vt:i4>
      </vt:variant>
      <vt:variant>
        <vt:i4>0</vt:i4>
      </vt:variant>
      <vt:variant>
        <vt:i4>5</vt:i4>
      </vt:variant>
      <vt:variant>
        <vt:lpwstr>https://www.leicspart.nhs.uk/wp-content/uploads/2019/02/Supporting-a-Childs-Spoken-Language.pdf</vt:lpwstr>
      </vt:variant>
      <vt:variant>
        <vt:lpwstr/>
      </vt:variant>
      <vt:variant>
        <vt:i4>7274554</vt:i4>
      </vt:variant>
      <vt:variant>
        <vt:i4>90</vt:i4>
      </vt:variant>
      <vt:variant>
        <vt:i4>0</vt:i4>
      </vt:variant>
      <vt:variant>
        <vt:i4>5</vt:i4>
      </vt:variant>
      <vt:variant>
        <vt:lpwstr>https://radld.org/</vt:lpwstr>
      </vt:variant>
      <vt:variant>
        <vt:lpwstr/>
      </vt:variant>
      <vt:variant>
        <vt:i4>524309</vt:i4>
      </vt:variant>
      <vt:variant>
        <vt:i4>87</vt:i4>
      </vt:variant>
      <vt:variant>
        <vt:i4>0</vt:i4>
      </vt:variant>
      <vt:variant>
        <vt:i4>5</vt:i4>
      </vt:variant>
      <vt:variant>
        <vt:lpwstr>https://www.leicspart.nhs.uk/wp-content/uploads/2019/02/Supporting-Children-with-Word-Finding-Difficulties-1.pdf</vt:lpwstr>
      </vt:variant>
      <vt:variant>
        <vt:lpwstr/>
      </vt:variant>
      <vt:variant>
        <vt:i4>4587613</vt:i4>
      </vt:variant>
      <vt:variant>
        <vt:i4>84</vt:i4>
      </vt:variant>
      <vt:variant>
        <vt:i4>0</vt:i4>
      </vt:variant>
      <vt:variant>
        <vt:i4>5</vt:i4>
      </vt:variant>
      <vt:variant>
        <vt:lpwstr>https://www.leicspart.nhs.uk/wp-content/uploads/2019/02/Word-Games-to-Support-Language-Development-1.pdf</vt:lpwstr>
      </vt:variant>
      <vt:variant>
        <vt:lpwstr/>
      </vt:variant>
      <vt:variant>
        <vt:i4>852051</vt:i4>
      </vt:variant>
      <vt:variant>
        <vt:i4>81</vt:i4>
      </vt:variant>
      <vt:variant>
        <vt:i4>0</vt:i4>
      </vt:variant>
      <vt:variant>
        <vt:i4>5</vt:i4>
      </vt:variant>
      <vt:variant>
        <vt:lpwstr>https://www.leicspart.nhs.uk/wp-content/uploads/2019/02/Supporting-a-Childs-Vocabulary-Development-1.pdf</vt:lpwstr>
      </vt:variant>
      <vt:variant>
        <vt:lpwstr/>
      </vt:variant>
      <vt:variant>
        <vt:i4>1376330</vt:i4>
      </vt:variant>
      <vt:variant>
        <vt:i4>78</vt:i4>
      </vt:variant>
      <vt:variant>
        <vt:i4>0</vt:i4>
      </vt:variant>
      <vt:variant>
        <vt:i4>5</vt:i4>
      </vt:variant>
      <vt:variant>
        <vt:lpwstr>https://speechandlanguage.org.uk/educators-and-professionals/dld-educational-support/</vt:lpwstr>
      </vt:variant>
      <vt:variant>
        <vt:lpwstr/>
      </vt:variant>
      <vt:variant>
        <vt:i4>6422638</vt:i4>
      </vt:variant>
      <vt:variant>
        <vt:i4>75</vt:i4>
      </vt:variant>
      <vt:variant>
        <vt:i4>0</vt:i4>
      </vt:variant>
      <vt:variant>
        <vt:i4>5</vt:i4>
      </vt:variant>
      <vt:variant>
        <vt:lpwstr>https://www.healthforteens.co.uk/health/communication-difficulties/6-ways-to-remember-and-understand-information-in-class/</vt:lpwstr>
      </vt:variant>
      <vt:variant>
        <vt:lpwstr/>
      </vt:variant>
      <vt:variant>
        <vt:i4>4980780</vt:i4>
      </vt:variant>
      <vt:variant>
        <vt:i4>72</vt:i4>
      </vt:variant>
      <vt:variant>
        <vt:i4>0</vt:i4>
      </vt:variant>
      <vt:variant>
        <vt:i4>5</vt:i4>
      </vt:variant>
      <vt:variant>
        <vt:lpwstr>mailto:send@rutland.gov.uk</vt:lpwstr>
      </vt:variant>
      <vt:variant>
        <vt:lpwstr/>
      </vt:variant>
      <vt:variant>
        <vt:i4>1704054</vt:i4>
      </vt:variant>
      <vt:variant>
        <vt:i4>69</vt:i4>
      </vt:variant>
      <vt:variant>
        <vt:i4>0</vt:i4>
      </vt:variant>
      <vt:variant>
        <vt:i4>5</vt:i4>
      </vt:variant>
      <vt:variant>
        <vt:lpwstr>mailto:childcare@leics.gov.uk</vt:lpwstr>
      </vt:variant>
      <vt:variant>
        <vt:lpwstr/>
      </vt:variant>
      <vt:variant>
        <vt:i4>7864330</vt:i4>
      </vt:variant>
      <vt:variant>
        <vt:i4>66</vt:i4>
      </vt:variant>
      <vt:variant>
        <vt:i4>0</vt:i4>
      </vt:variant>
      <vt:variant>
        <vt:i4>5</vt:i4>
      </vt:variant>
      <vt:variant>
        <vt:lpwstr>mailto:early.years.sen@leicester.gov.uk</vt:lpwstr>
      </vt:variant>
      <vt:variant>
        <vt:lpwstr/>
      </vt:variant>
      <vt:variant>
        <vt:i4>5570644</vt:i4>
      </vt:variant>
      <vt:variant>
        <vt:i4>63</vt:i4>
      </vt:variant>
      <vt:variant>
        <vt:i4>0</vt:i4>
      </vt:variant>
      <vt:variant>
        <vt:i4>5</vt:i4>
      </vt:variant>
      <vt:variant>
        <vt:lpwstr>https://www.leicspart.nhs.uk/wp-content/uploads/2019/02/Understanding-Questions-2.pdf</vt:lpwstr>
      </vt:variant>
      <vt:variant>
        <vt:lpwstr/>
      </vt:variant>
      <vt:variant>
        <vt:i4>1376330</vt:i4>
      </vt:variant>
      <vt:variant>
        <vt:i4>60</vt:i4>
      </vt:variant>
      <vt:variant>
        <vt:i4>0</vt:i4>
      </vt:variant>
      <vt:variant>
        <vt:i4>5</vt:i4>
      </vt:variant>
      <vt:variant>
        <vt:lpwstr>https://speechandlanguage.org.uk/educators-and-professionals/dld-educational-support/</vt:lpwstr>
      </vt:variant>
      <vt:variant>
        <vt:lpwstr/>
      </vt:variant>
      <vt:variant>
        <vt:i4>720975</vt:i4>
      </vt:variant>
      <vt:variant>
        <vt:i4>57</vt:i4>
      </vt:variant>
      <vt:variant>
        <vt:i4>0</vt:i4>
      </vt:variant>
      <vt:variant>
        <vt:i4>5</vt:i4>
      </vt:variant>
      <vt:variant>
        <vt:lpwstr>https://speechandlanguage.org.uk/</vt:lpwstr>
      </vt:variant>
      <vt:variant>
        <vt:lpwstr/>
      </vt:variant>
      <vt:variant>
        <vt:i4>4522007</vt:i4>
      </vt:variant>
      <vt:variant>
        <vt:i4>54</vt:i4>
      </vt:variant>
      <vt:variant>
        <vt:i4>0</vt:i4>
      </vt:variant>
      <vt:variant>
        <vt:i4>5</vt:i4>
      </vt:variant>
      <vt:variant>
        <vt:lpwstr>https://www.leicestershire.gov.uk/education-and-children/special-educational-needs-and-disability/education-and-childcare/send-support-in-schools</vt:lpwstr>
      </vt:variant>
      <vt:variant>
        <vt:lpwstr/>
      </vt:variant>
      <vt:variant>
        <vt:i4>2490404</vt:i4>
      </vt:variant>
      <vt:variant>
        <vt:i4>51</vt:i4>
      </vt:variant>
      <vt:variant>
        <vt:i4>0</vt:i4>
      </vt:variant>
      <vt:variant>
        <vt:i4>5</vt:i4>
      </vt:variant>
      <vt:variant>
        <vt:lpwstr>https://www.leicestershire.gov.uk/sites/default/files/field/pdf/2020/11/16/SEN-Support-handbook.pdf</vt:lpwstr>
      </vt:variant>
      <vt:variant>
        <vt:lpwstr/>
      </vt:variant>
      <vt:variant>
        <vt:i4>655427</vt:i4>
      </vt:variant>
      <vt:variant>
        <vt:i4>48</vt:i4>
      </vt:variant>
      <vt:variant>
        <vt:i4>0</vt:i4>
      </vt:variant>
      <vt:variant>
        <vt:i4>5</vt:i4>
      </vt:variant>
      <vt:variant>
        <vt:lpwstr>https://families.leicester.gov.uk/childcare-professionals/send-for-professionals/inclusive-provision-in-early-years/</vt:lpwstr>
      </vt:variant>
      <vt:variant>
        <vt:lpwstr/>
      </vt:variant>
      <vt:variant>
        <vt:i4>4128825</vt:i4>
      </vt:variant>
      <vt:variant>
        <vt:i4>45</vt:i4>
      </vt:variant>
      <vt:variant>
        <vt:i4>0</vt:i4>
      </vt:variant>
      <vt:variant>
        <vt:i4>5</vt:i4>
      </vt:variant>
      <vt:variant>
        <vt:lpwstr>https://www.teachneli.org/</vt:lpwstr>
      </vt:variant>
      <vt:variant>
        <vt:lpwstr/>
      </vt:variant>
      <vt:variant>
        <vt:i4>6160410</vt:i4>
      </vt:variant>
      <vt:variant>
        <vt:i4>42</vt:i4>
      </vt:variant>
      <vt:variant>
        <vt:i4>0</vt:i4>
      </vt:variant>
      <vt:variant>
        <vt:i4>5</vt:i4>
      </vt:variant>
      <vt:variant>
        <vt:lpwstr>https://speechandlanguage.org.uk/educators-and-professionals/programmes-for-nurseries-and-schools/talk-boost/</vt:lpwstr>
      </vt:variant>
      <vt:variant>
        <vt:lpwstr/>
      </vt:variant>
      <vt:variant>
        <vt:i4>1900629</vt:i4>
      </vt:variant>
      <vt:variant>
        <vt:i4>39</vt:i4>
      </vt:variant>
      <vt:variant>
        <vt:i4>0</vt:i4>
      </vt:variant>
      <vt:variant>
        <vt:i4>5</vt:i4>
      </vt:variant>
      <vt:variant>
        <vt:lpwstr>https://www.healthforkids.co.uk/grownups/health-issues/how-signing-support-communication/</vt:lpwstr>
      </vt:variant>
      <vt:variant>
        <vt:lpwstr/>
      </vt:variant>
      <vt:variant>
        <vt:i4>655449</vt:i4>
      </vt:variant>
      <vt:variant>
        <vt:i4>36</vt:i4>
      </vt:variant>
      <vt:variant>
        <vt:i4>0</vt:i4>
      </vt:variant>
      <vt:variant>
        <vt:i4>5</vt:i4>
      </vt:variant>
      <vt:variant>
        <vt:lpwstr>https://www.healthforkids.co.uk/grownups/health-issues/how-use-choice-boards-support-speech-language-development/</vt:lpwstr>
      </vt:variant>
      <vt:variant>
        <vt:lpwstr/>
      </vt:variant>
      <vt:variant>
        <vt:i4>1835019</vt:i4>
      </vt:variant>
      <vt:variant>
        <vt:i4>33</vt:i4>
      </vt:variant>
      <vt:variant>
        <vt:i4>0</vt:i4>
      </vt:variant>
      <vt:variant>
        <vt:i4>5</vt:i4>
      </vt:variant>
      <vt:variant>
        <vt:lpwstr>https://www.healthforkids.co.uk/grownups/health-issues/how-use-communication-boards-support-speech-language-development/</vt:lpwstr>
      </vt:variant>
      <vt:variant>
        <vt:lpwstr/>
      </vt:variant>
      <vt:variant>
        <vt:i4>5177419</vt:i4>
      </vt:variant>
      <vt:variant>
        <vt:i4>30</vt:i4>
      </vt:variant>
      <vt:variant>
        <vt:i4>0</vt:i4>
      </vt:variant>
      <vt:variant>
        <vt:i4>5</vt:i4>
      </vt:variant>
      <vt:variant>
        <vt:lpwstr>https://www.leicspart.nhs.uk/</vt:lpwstr>
      </vt:variant>
      <vt:variant>
        <vt:lpwstr/>
      </vt:variant>
      <vt:variant>
        <vt:i4>6160472</vt:i4>
      </vt:variant>
      <vt:variant>
        <vt:i4>27</vt:i4>
      </vt:variant>
      <vt:variant>
        <vt:i4>0</vt:i4>
      </vt:variant>
      <vt:variant>
        <vt:i4>5</vt:i4>
      </vt:variant>
      <vt:variant>
        <vt:lpwstr>https://www.leicspart.nhs.uk/wp-content/uploads/2019/02/Supporting-Listening-and-Attention-1.pdf</vt:lpwstr>
      </vt:variant>
      <vt:variant>
        <vt:lpwstr/>
      </vt:variant>
      <vt:variant>
        <vt:i4>25</vt:i4>
      </vt:variant>
      <vt:variant>
        <vt:i4>24</vt:i4>
      </vt:variant>
      <vt:variant>
        <vt:i4>0</vt:i4>
      </vt:variant>
      <vt:variant>
        <vt:i4>5</vt:i4>
      </vt:variant>
      <vt:variant>
        <vt:lpwstr>https://www.healthforkids.co.uk/grownups/health-issues/how-to-support-your-child-to-understand-language/</vt:lpwstr>
      </vt:variant>
      <vt:variant>
        <vt:lpwstr/>
      </vt:variant>
      <vt:variant>
        <vt:i4>1769551</vt:i4>
      </vt:variant>
      <vt:variant>
        <vt:i4>18</vt:i4>
      </vt:variant>
      <vt:variant>
        <vt:i4>0</vt:i4>
      </vt:variant>
      <vt:variant>
        <vt:i4>5</vt:i4>
      </vt:variant>
      <vt:variant>
        <vt:lpwstr>https://www.leicspart.nhs.uk/wp-content/uploads/2019/02/Speech-Sound-Development.pdf</vt:lpwstr>
      </vt:variant>
      <vt:variant>
        <vt:lpwstr/>
      </vt:variant>
      <vt:variant>
        <vt:i4>2555991</vt:i4>
      </vt:variant>
      <vt:variant>
        <vt:i4>15</vt:i4>
      </vt:variant>
      <vt:variant>
        <vt:i4>0</vt:i4>
      </vt:variant>
      <vt:variant>
        <vt:i4>5</vt:i4>
      </vt:variant>
      <vt:variant>
        <vt:lpwstr>mailto:fypc.referrals@nhs.net</vt:lpwstr>
      </vt:variant>
      <vt:variant>
        <vt:lpwstr/>
      </vt:variant>
      <vt:variant>
        <vt:i4>2555991</vt:i4>
      </vt:variant>
      <vt:variant>
        <vt:i4>12</vt:i4>
      </vt:variant>
      <vt:variant>
        <vt:i4>0</vt:i4>
      </vt:variant>
      <vt:variant>
        <vt:i4>5</vt:i4>
      </vt:variant>
      <vt:variant>
        <vt:lpwstr>mailto:fypc.referrals@nhs.net</vt:lpwstr>
      </vt:variant>
      <vt:variant>
        <vt:lpwstr/>
      </vt:variant>
      <vt:variant>
        <vt:i4>1703953</vt:i4>
      </vt:variant>
      <vt:variant>
        <vt:i4>9</vt:i4>
      </vt:variant>
      <vt:variant>
        <vt:i4>0</vt:i4>
      </vt:variant>
      <vt:variant>
        <vt:i4>5</vt:i4>
      </vt:variant>
      <vt:variant>
        <vt:lpwstr>https://www.leicspart.nhs.uk/services/referrals/?v=12928</vt:lpwstr>
      </vt:variant>
      <vt:variant>
        <vt:lpwstr/>
      </vt:variant>
      <vt:variant>
        <vt:i4>983043</vt:i4>
      </vt:variant>
      <vt:variant>
        <vt:i4>6</vt:i4>
      </vt:variant>
      <vt:variant>
        <vt:i4>0</vt:i4>
      </vt:variant>
      <vt:variant>
        <vt:i4>5</vt:i4>
      </vt:variant>
      <vt:variant>
        <vt:lpwstr>https://www.leicspart.nhs.uk/services/referrals/?v=12924</vt:lpwstr>
      </vt:variant>
      <vt:variant>
        <vt:lpwstr>:~:text=Referral%20criteria,referrals%20from%20parents%2Fguardians%20directly</vt:lpwstr>
      </vt:variant>
      <vt:variant>
        <vt:i4>3735612</vt:i4>
      </vt:variant>
      <vt:variant>
        <vt:i4>3</vt:i4>
      </vt:variant>
      <vt:variant>
        <vt:i4>0</vt:i4>
      </vt:variant>
      <vt:variant>
        <vt:i4>5</vt:i4>
      </vt:variant>
      <vt:variant>
        <vt:lpwstr>https://www.selectivemutism.org.uk/</vt:lpwstr>
      </vt:variant>
      <vt:variant>
        <vt:lpwstr/>
      </vt:variant>
      <vt:variant>
        <vt:i4>3342396</vt:i4>
      </vt:variant>
      <vt:variant>
        <vt:i4>0</vt:i4>
      </vt:variant>
      <vt:variant>
        <vt:i4>0</vt:i4>
      </vt:variant>
      <vt:variant>
        <vt:i4>5</vt:i4>
      </vt:variant>
      <vt:variant>
        <vt:lpwstr>http://www.leicspart.nhs.uk/service/healthytogether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AGED CHILDREN AND YOUNG PEOPLE</dc:title>
  <dc:subject>Referral Guidance for Referrers</dc:subject>
  <dc:creator>ROBINSON, Harriet (LEICESTERSHIRE PARTNERSHIP NHS TRUST)</dc:creator>
  <cp:keywords/>
  <dc:description/>
  <cp:lastModifiedBy>SOWTER, Hannah (LEICESTERSHIRE PARTNERSHIP NHS TRUST)</cp:lastModifiedBy>
  <cp:revision>7</cp:revision>
  <cp:lastPrinted>2024-04-03T08:57:00Z</cp:lastPrinted>
  <dcterms:created xsi:type="dcterms:W3CDTF">2026-09-10T08:16:00Z</dcterms:created>
  <dcterms:modified xsi:type="dcterms:W3CDTF">2026-09-14T15:43:00Z</dcterms:modified>
  <cp:category>Leicestershire Partnership Trust (LPT)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0x0101007BA0EC4C361405408046069B116955FC</vt:lpwstr>
  </property>
</Properties>
</file>